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13"/>
        <w:gridCol w:w="8160"/>
        <w:gridCol w:w="905"/>
        <w:gridCol w:w="918"/>
      </w:tblGrid>
      <w:tr w:rsidR="00092DA3" w14:paraId="60D01F42" w14:textId="77777777" w:rsidTr="00887040">
        <w:trPr>
          <w:cantSplit/>
          <w:trHeight w:hRule="exact" w:val="284"/>
          <w:tblHeader/>
          <w:jc w:val="center"/>
        </w:trPr>
        <w:tc>
          <w:tcPr>
            <w:tcW w:w="913" w:type="dxa"/>
            <w:vMerge w:val="restart"/>
            <w:tcBorders>
              <w:top w:val="single" w:sz="4" w:space="0" w:color="auto"/>
              <w:left w:val="single" w:sz="4" w:space="0" w:color="auto"/>
              <w:bottom w:val="single" w:sz="4" w:space="0" w:color="auto"/>
              <w:right w:val="single" w:sz="4" w:space="0" w:color="auto"/>
            </w:tcBorders>
            <w:vAlign w:val="center"/>
          </w:tcPr>
          <w:p w14:paraId="66021504" w14:textId="77777777" w:rsidR="00092DA3" w:rsidRDefault="00092DA3" w:rsidP="00887040">
            <w:pPr>
              <w:jc w:val="center"/>
              <w:rPr>
                <w:rFonts w:ascii="Tahoma" w:hAnsi="Tahoma" w:cs="Tahoma"/>
                <w:b/>
                <w:bCs/>
                <w:sz w:val="8"/>
                <w:szCs w:val="8"/>
              </w:rPr>
            </w:pPr>
            <w:r>
              <w:rPr>
                <w:noProof/>
              </w:rPr>
              <w:drawing>
                <wp:inline distT="0" distB="0" distL="0" distR="0" wp14:anchorId="5E6587CC" wp14:editId="781778BE">
                  <wp:extent cx="361950" cy="3524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cstate="print">
                            <a:extLst>
                              <a:ext uri="{28A0092B-C50C-407E-A947-70E740481C1C}">
                                <a14:useLocalDpi xmlns:a14="http://schemas.microsoft.com/office/drawing/2010/main" val="0"/>
                              </a:ext>
                            </a:extLst>
                          </a:blip>
                          <a:srcRect r="59229"/>
                          <a:stretch>
                            <a:fillRect/>
                          </a:stretch>
                        </pic:blipFill>
                        <pic:spPr bwMode="auto">
                          <a:xfrm>
                            <a:off x="0" y="0"/>
                            <a:ext cx="361950" cy="352425"/>
                          </a:xfrm>
                          <a:prstGeom prst="rect">
                            <a:avLst/>
                          </a:prstGeom>
                          <a:noFill/>
                          <a:ln>
                            <a:noFill/>
                          </a:ln>
                        </pic:spPr>
                      </pic:pic>
                    </a:graphicData>
                  </a:graphic>
                </wp:inline>
              </w:drawing>
            </w:r>
          </w:p>
        </w:tc>
        <w:tc>
          <w:tcPr>
            <w:tcW w:w="8160" w:type="dxa"/>
            <w:vMerge w:val="restart"/>
            <w:tcBorders>
              <w:top w:val="single" w:sz="4" w:space="0" w:color="auto"/>
              <w:left w:val="single" w:sz="4" w:space="0" w:color="auto"/>
              <w:bottom w:val="single" w:sz="4" w:space="0" w:color="auto"/>
              <w:right w:val="single" w:sz="4" w:space="0" w:color="auto"/>
            </w:tcBorders>
            <w:vAlign w:val="center"/>
          </w:tcPr>
          <w:p w14:paraId="78ED32DC" w14:textId="77777777" w:rsidR="00092DA3" w:rsidRDefault="00092DA3" w:rsidP="00887040">
            <w:pPr>
              <w:spacing w:line="240" w:lineRule="auto"/>
              <w:jc w:val="center"/>
              <w:rPr>
                <w:rFonts w:ascii="Tahoma" w:hAnsi="Tahoma" w:cs="Tahoma"/>
                <w:b/>
                <w:bCs/>
                <w:sz w:val="12"/>
                <w:szCs w:val="12"/>
              </w:rPr>
            </w:pPr>
            <w:r>
              <w:rPr>
                <w:rFonts w:ascii="Tahoma" w:hAnsi="Tahoma" w:cs="Tahoma"/>
                <w:b/>
                <w:bCs/>
                <w:sz w:val="12"/>
                <w:szCs w:val="12"/>
              </w:rPr>
              <w:t>GINEKOLOGICZNO–</w:t>
            </w:r>
            <w:r w:rsidRPr="001C50CF">
              <w:rPr>
                <w:rFonts w:ascii="Tahoma" w:hAnsi="Tahoma" w:cs="Tahoma"/>
                <w:b/>
                <w:bCs/>
                <w:sz w:val="12"/>
                <w:szCs w:val="12"/>
              </w:rPr>
              <w:t>POŁOŻNICZY SZPITAL KLINICZNY</w:t>
            </w:r>
            <w:r>
              <w:rPr>
                <w:rFonts w:ascii="Tahoma" w:hAnsi="Tahoma" w:cs="Tahoma"/>
                <w:b/>
                <w:bCs/>
                <w:sz w:val="12"/>
                <w:szCs w:val="12"/>
              </w:rPr>
              <w:t xml:space="preserve"> </w:t>
            </w:r>
            <w:r w:rsidRPr="002803B7">
              <w:rPr>
                <w:rFonts w:ascii="Tahoma" w:hAnsi="Tahoma" w:cs="Tahoma"/>
                <w:b/>
                <w:bCs/>
                <w:sz w:val="12"/>
                <w:szCs w:val="12"/>
              </w:rPr>
              <w:t>IM. HELIODORA ŚWIĘCICKIEGO</w:t>
            </w:r>
          </w:p>
          <w:p w14:paraId="3EC51E27" w14:textId="77777777" w:rsidR="00092DA3" w:rsidRPr="001C50CF" w:rsidRDefault="00092DA3" w:rsidP="00887040">
            <w:pPr>
              <w:spacing w:line="240" w:lineRule="auto"/>
              <w:jc w:val="center"/>
              <w:rPr>
                <w:rFonts w:ascii="Tahoma" w:hAnsi="Tahoma" w:cs="Tahoma"/>
                <w:b/>
                <w:bCs/>
                <w:sz w:val="12"/>
                <w:szCs w:val="12"/>
              </w:rPr>
            </w:pPr>
            <w:r w:rsidRPr="001C50CF">
              <w:rPr>
                <w:rFonts w:ascii="Tahoma" w:hAnsi="Tahoma" w:cs="Tahoma"/>
                <w:b/>
                <w:bCs/>
                <w:sz w:val="12"/>
                <w:szCs w:val="12"/>
              </w:rPr>
              <w:t xml:space="preserve"> UNIWERSYTETU MEDYCZNEGO IM. KAROLA MARCINKOWSKIEGO W POZNANIU</w:t>
            </w:r>
          </w:p>
          <w:p w14:paraId="2B229E4D" w14:textId="77777777" w:rsidR="00092DA3" w:rsidRPr="00D77B5F" w:rsidRDefault="00092DA3" w:rsidP="00887040">
            <w:pPr>
              <w:spacing w:line="240" w:lineRule="auto"/>
              <w:jc w:val="center"/>
              <w:rPr>
                <w:rFonts w:ascii="Tahoma" w:hAnsi="Tahoma" w:cs="Tahoma"/>
                <w:i/>
                <w:iCs/>
                <w:sz w:val="12"/>
                <w:szCs w:val="12"/>
              </w:rPr>
            </w:pPr>
            <w:r w:rsidRPr="00D77B5F">
              <w:rPr>
                <w:rFonts w:ascii="Tahoma" w:hAnsi="Tahoma" w:cs="Tahoma"/>
                <w:i/>
                <w:iCs/>
                <w:sz w:val="12"/>
                <w:szCs w:val="12"/>
              </w:rPr>
              <w:t>ul. Polna 33, 60 – 535 Poznań</w:t>
            </w:r>
          </w:p>
        </w:tc>
        <w:tc>
          <w:tcPr>
            <w:tcW w:w="1823" w:type="dxa"/>
            <w:gridSpan w:val="2"/>
            <w:tcBorders>
              <w:top w:val="single" w:sz="4" w:space="0" w:color="auto"/>
              <w:left w:val="single" w:sz="4" w:space="0" w:color="auto"/>
              <w:bottom w:val="single" w:sz="4" w:space="0" w:color="auto"/>
              <w:right w:val="single" w:sz="4" w:space="0" w:color="auto"/>
            </w:tcBorders>
            <w:vAlign w:val="center"/>
          </w:tcPr>
          <w:p w14:paraId="6A1FCB88" w14:textId="77777777" w:rsidR="00092DA3" w:rsidRPr="00FF5B2D" w:rsidRDefault="00092DA3" w:rsidP="00887040">
            <w:pPr>
              <w:spacing w:line="240" w:lineRule="auto"/>
              <w:rPr>
                <w:rFonts w:ascii="Tahoma" w:hAnsi="Tahoma" w:cs="Tahoma"/>
                <w:b/>
                <w:sz w:val="14"/>
                <w:szCs w:val="14"/>
              </w:rPr>
            </w:pPr>
            <w:r w:rsidRPr="00FF5B2D">
              <w:rPr>
                <w:rFonts w:ascii="Tahoma" w:hAnsi="Tahoma" w:cs="Tahoma"/>
                <w:b/>
                <w:sz w:val="14"/>
                <w:szCs w:val="14"/>
              </w:rPr>
              <w:t>F29-IOD</w:t>
            </w:r>
          </w:p>
        </w:tc>
      </w:tr>
      <w:tr w:rsidR="00092DA3" w:rsidRPr="00A75F09" w14:paraId="04D4011D" w14:textId="77777777" w:rsidTr="00887040">
        <w:trPr>
          <w:cantSplit/>
          <w:trHeight w:hRule="exact" w:val="284"/>
          <w:tblHeader/>
          <w:jc w:val="center"/>
        </w:trPr>
        <w:tc>
          <w:tcPr>
            <w:tcW w:w="913" w:type="dxa"/>
            <w:vMerge/>
            <w:tcBorders>
              <w:top w:val="single" w:sz="4" w:space="0" w:color="auto"/>
              <w:left w:val="single" w:sz="4" w:space="0" w:color="auto"/>
              <w:bottom w:val="single" w:sz="4" w:space="0" w:color="auto"/>
              <w:right w:val="single" w:sz="4" w:space="0" w:color="auto"/>
            </w:tcBorders>
          </w:tcPr>
          <w:p w14:paraId="2B4C14AC" w14:textId="77777777" w:rsidR="00092DA3" w:rsidRDefault="00092DA3" w:rsidP="00887040">
            <w:pPr>
              <w:jc w:val="center"/>
              <w:rPr>
                <w:rFonts w:ascii="Tahoma" w:hAnsi="Tahoma" w:cs="Tahoma"/>
              </w:rPr>
            </w:pPr>
          </w:p>
        </w:tc>
        <w:tc>
          <w:tcPr>
            <w:tcW w:w="8160" w:type="dxa"/>
            <w:vMerge/>
            <w:tcBorders>
              <w:top w:val="single" w:sz="4" w:space="0" w:color="auto"/>
              <w:left w:val="single" w:sz="4" w:space="0" w:color="auto"/>
              <w:bottom w:val="single" w:sz="4" w:space="0" w:color="auto"/>
              <w:right w:val="single" w:sz="4" w:space="0" w:color="auto"/>
            </w:tcBorders>
          </w:tcPr>
          <w:p w14:paraId="20C1E154" w14:textId="77777777" w:rsidR="00092DA3" w:rsidRDefault="00092DA3" w:rsidP="00887040">
            <w:pPr>
              <w:jc w:val="center"/>
              <w:rPr>
                <w:rFonts w:ascii="Tahoma" w:hAnsi="Tahoma" w:cs="Tahoma"/>
                <w:b/>
                <w:bCs/>
                <w:sz w:val="8"/>
                <w:szCs w:val="8"/>
              </w:rPr>
            </w:pPr>
          </w:p>
        </w:tc>
        <w:tc>
          <w:tcPr>
            <w:tcW w:w="905" w:type="dxa"/>
            <w:tcBorders>
              <w:top w:val="single" w:sz="4" w:space="0" w:color="auto"/>
              <w:left w:val="single" w:sz="4" w:space="0" w:color="auto"/>
              <w:bottom w:val="single" w:sz="4" w:space="0" w:color="auto"/>
              <w:right w:val="single" w:sz="4" w:space="0" w:color="auto"/>
            </w:tcBorders>
            <w:vAlign w:val="center"/>
          </w:tcPr>
          <w:p w14:paraId="48EE1AFF" w14:textId="77777777" w:rsidR="00092DA3" w:rsidRPr="002B0530" w:rsidRDefault="00092DA3" w:rsidP="00887040">
            <w:pPr>
              <w:spacing w:line="240" w:lineRule="auto"/>
              <w:ind w:left="-119" w:right="-70" w:firstLine="119"/>
              <w:jc w:val="center"/>
              <w:rPr>
                <w:rFonts w:ascii="Tahoma" w:hAnsi="Tahoma" w:cs="Tahoma"/>
                <w:bCs/>
                <w:sz w:val="14"/>
                <w:szCs w:val="14"/>
              </w:rPr>
            </w:pPr>
            <w:r w:rsidRPr="002B0530">
              <w:rPr>
                <w:rFonts w:ascii="Tahoma" w:hAnsi="Tahoma" w:cs="Tahoma"/>
                <w:sz w:val="14"/>
                <w:szCs w:val="14"/>
              </w:rPr>
              <w:t>Wydanie: 3</w:t>
            </w:r>
          </w:p>
        </w:tc>
        <w:tc>
          <w:tcPr>
            <w:tcW w:w="918" w:type="dxa"/>
            <w:tcBorders>
              <w:top w:val="single" w:sz="4" w:space="0" w:color="auto"/>
              <w:left w:val="single" w:sz="4" w:space="0" w:color="auto"/>
              <w:bottom w:val="single" w:sz="4" w:space="0" w:color="auto"/>
              <w:right w:val="single" w:sz="4" w:space="0" w:color="auto"/>
            </w:tcBorders>
            <w:vAlign w:val="center"/>
          </w:tcPr>
          <w:p w14:paraId="718E8D6A" w14:textId="77777777" w:rsidR="00092DA3" w:rsidRPr="00FC5F7C" w:rsidRDefault="00092DA3" w:rsidP="00887040">
            <w:pPr>
              <w:spacing w:line="240" w:lineRule="auto"/>
              <w:ind w:right="-70"/>
              <w:jc w:val="center"/>
              <w:rPr>
                <w:rFonts w:ascii="Tahoma" w:hAnsi="Tahoma" w:cs="Tahoma"/>
                <w:bCs/>
                <w:sz w:val="14"/>
                <w:szCs w:val="14"/>
              </w:rPr>
            </w:pPr>
            <w:r w:rsidRPr="00FC5F7C">
              <w:rPr>
                <w:rFonts w:ascii="Tahoma" w:hAnsi="Tahoma" w:cs="Tahoma"/>
                <w:bCs/>
                <w:sz w:val="14"/>
                <w:szCs w:val="14"/>
              </w:rPr>
              <w:t xml:space="preserve">Strona </w:t>
            </w:r>
            <w:r w:rsidRPr="00FC5F7C">
              <w:rPr>
                <w:rFonts w:ascii="Tahoma" w:hAnsi="Tahoma" w:cs="Tahoma"/>
                <w:bCs/>
                <w:sz w:val="14"/>
                <w:szCs w:val="14"/>
              </w:rPr>
              <w:fldChar w:fldCharType="begin"/>
            </w:r>
            <w:r w:rsidRPr="00FC5F7C">
              <w:rPr>
                <w:rFonts w:ascii="Tahoma" w:hAnsi="Tahoma" w:cs="Tahoma"/>
                <w:bCs/>
                <w:sz w:val="14"/>
                <w:szCs w:val="14"/>
              </w:rPr>
              <w:instrText>PAGE  \* Arabic  \* MERGEFORMAT</w:instrText>
            </w:r>
            <w:r w:rsidRPr="00FC5F7C">
              <w:rPr>
                <w:rFonts w:ascii="Tahoma" w:hAnsi="Tahoma" w:cs="Tahoma"/>
                <w:bCs/>
                <w:sz w:val="14"/>
                <w:szCs w:val="14"/>
              </w:rPr>
              <w:fldChar w:fldCharType="separate"/>
            </w:r>
            <w:r>
              <w:rPr>
                <w:rFonts w:ascii="Tahoma" w:hAnsi="Tahoma" w:cs="Tahoma"/>
                <w:bCs/>
                <w:noProof/>
                <w:sz w:val="14"/>
                <w:szCs w:val="14"/>
              </w:rPr>
              <w:t>1</w:t>
            </w:r>
            <w:r w:rsidRPr="00FC5F7C">
              <w:rPr>
                <w:rFonts w:ascii="Tahoma" w:hAnsi="Tahoma" w:cs="Tahoma"/>
                <w:bCs/>
                <w:sz w:val="14"/>
                <w:szCs w:val="14"/>
              </w:rPr>
              <w:fldChar w:fldCharType="end"/>
            </w:r>
            <w:r w:rsidRPr="00FC5F7C">
              <w:rPr>
                <w:rFonts w:ascii="Tahoma" w:hAnsi="Tahoma" w:cs="Tahoma"/>
                <w:bCs/>
                <w:sz w:val="14"/>
                <w:szCs w:val="14"/>
              </w:rPr>
              <w:t xml:space="preserve"> z </w:t>
            </w:r>
            <w:r w:rsidRPr="00FC5F7C">
              <w:rPr>
                <w:rFonts w:ascii="Tahoma" w:hAnsi="Tahoma" w:cs="Tahoma"/>
                <w:bCs/>
                <w:sz w:val="14"/>
                <w:szCs w:val="14"/>
              </w:rPr>
              <w:fldChar w:fldCharType="begin"/>
            </w:r>
            <w:r w:rsidRPr="00FC5F7C">
              <w:rPr>
                <w:rFonts w:ascii="Tahoma" w:hAnsi="Tahoma" w:cs="Tahoma"/>
                <w:bCs/>
                <w:sz w:val="14"/>
                <w:szCs w:val="14"/>
              </w:rPr>
              <w:instrText>NUMPAGES  \* Arabic  \* MERGEFORMAT</w:instrText>
            </w:r>
            <w:r w:rsidRPr="00FC5F7C">
              <w:rPr>
                <w:rFonts w:ascii="Tahoma" w:hAnsi="Tahoma" w:cs="Tahoma"/>
                <w:bCs/>
                <w:sz w:val="14"/>
                <w:szCs w:val="14"/>
              </w:rPr>
              <w:fldChar w:fldCharType="separate"/>
            </w:r>
            <w:r>
              <w:rPr>
                <w:rFonts w:ascii="Tahoma" w:hAnsi="Tahoma" w:cs="Tahoma"/>
                <w:bCs/>
                <w:noProof/>
                <w:sz w:val="14"/>
                <w:szCs w:val="14"/>
              </w:rPr>
              <w:t>3</w:t>
            </w:r>
            <w:r w:rsidRPr="00FC5F7C">
              <w:rPr>
                <w:rFonts w:ascii="Tahoma" w:hAnsi="Tahoma" w:cs="Tahoma"/>
                <w:bCs/>
                <w:sz w:val="14"/>
                <w:szCs w:val="14"/>
              </w:rPr>
              <w:fldChar w:fldCharType="end"/>
            </w:r>
          </w:p>
        </w:tc>
      </w:tr>
      <w:tr w:rsidR="00092DA3" w14:paraId="7026BE2C" w14:textId="77777777" w:rsidTr="00887040">
        <w:trPr>
          <w:cantSplit/>
          <w:trHeight w:val="438"/>
          <w:jc w:val="center"/>
        </w:trPr>
        <w:tc>
          <w:tcPr>
            <w:tcW w:w="99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74B3" w14:textId="77777777" w:rsidR="00092DA3" w:rsidRPr="00006C7D" w:rsidRDefault="00092DA3" w:rsidP="00887040">
            <w:pPr>
              <w:pStyle w:val="Nagwek1"/>
              <w:numPr>
                <w:ilvl w:val="0"/>
                <w:numId w:val="0"/>
              </w:numPr>
              <w:spacing w:before="0" w:after="0" w:line="240" w:lineRule="auto"/>
              <w:jc w:val="center"/>
              <w:rPr>
                <w:rFonts w:ascii="Tahoma" w:hAnsi="Tahoma" w:cs="Tahoma"/>
                <w:iCs/>
                <w:sz w:val="20"/>
              </w:rPr>
            </w:pPr>
            <w:r w:rsidRPr="00F51C36">
              <w:rPr>
                <w:rFonts w:ascii="Tahoma" w:eastAsia="Calibri" w:hAnsi="Tahoma"/>
                <w:bCs/>
                <w:sz w:val="22"/>
                <w:szCs w:val="22"/>
              </w:rPr>
              <w:t>Umowa powierzenia przetwarzania danych osobowych</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14:paraId="07F8D597" w14:textId="77777777" w:rsidR="00092DA3" w:rsidRPr="00FF5B2D" w:rsidRDefault="00092DA3" w:rsidP="00887040">
            <w:pPr>
              <w:pStyle w:val="Nagwek1"/>
              <w:numPr>
                <w:ilvl w:val="0"/>
                <w:numId w:val="0"/>
              </w:numPr>
              <w:spacing w:before="0" w:after="0" w:line="240" w:lineRule="auto"/>
              <w:jc w:val="center"/>
              <w:rPr>
                <w:rFonts w:ascii="Tahoma" w:hAnsi="Tahoma" w:cs="Tahoma"/>
                <w:iCs/>
                <w:color w:val="auto"/>
                <w:sz w:val="20"/>
              </w:rPr>
            </w:pPr>
            <w:r w:rsidRPr="00FF5B2D">
              <w:rPr>
                <w:rFonts w:ascii="Tahoma" w:hAnsi="Tahoma" w:cs="Tahoma"/>
                <w:iCs/>
                <w:caps w:val="0"/>
                <w:color w:val="auto"/>
                <w:sz w:val="20"/>
              </w:rPr>
              <w:t>ZI 1</w:t>
            </w:r>
          </w:p>
        </w:tc>
      </w:tr>
    </w:tbl>
    <w:p w14:paraId="195A804B" w14:textId="77777777" w:rsidR="00092DA3" w:rsidRDefault="00092DA3" w:rsidP="00107961">
      <w:pPr>
        <w:spacing w:line="260" w:lineRule="exact"/>
        <w:jc w:val="center"/>
        <w:rPr>
          <w:rFonts w:ascii="Tahoma" w:hAnsi="Tahoma" w:cs="Tahoma"/>
          <w:b/>
          <w:sz w:val="20"/>
        </w:rPr>
      </w:pPr>
    </w:p>
    <w:p w14:paraId="3FF87CB6" w14:textId="77777777" w:rsidR="0041455D" w:rsidRPr="00107961" w:rsidRDefault="0020615E" w:rsidP="00107961">
      <w:pPr>
        <w:spacing w:line="260" w:lineRule="exact"/>
        <w:jc w:val="center"/>
        <w:rPr>
          <w:rFonts w:ascii="Tahoma" w:hAnsi="Tahoma" w:cs="Tahoma"/>
          <w:b/>
          <w:sz w:val="20"/>
        </w:rPr>
      </w:pPr>
      <w:r w:rsidRPr="00107961">
        <w:rPr>
          <w:rFonts w:ascii="Tahoma" w:hAnsi="Tahoma" w:cs="Tahoma"/>
          <w:b/>
          <w:sz w:val="20"/>
        </w:rPr>
        <w:t>Umowa powierzenia przetwarzania danych osobowych</w:t>
      </w:r>
      <w:r w:rsidR="00342534" w:rsidRPr="00107961">
        <w:rPr>
          <w:rFonts w:ascii="Tahoma" w:hAnsi="Tahoma" w:cs="Tahoma"/>
          <w:b/>
          <w:sz w:val="20"/>
        </w:rPr>
        <w:t xml:space="preserve"> </w:t>
      </w:r>
    </w:p>
    <w:p w14:paraId="3AD52630" w14:textId="5F4BA216" w:rsidR="0020615E" w:rsidRPr="00107961" w:rsidRDefault="0020615E" w:rsidP="00107961">
      <w:pPr>
        <w:spacing w:line="260" w:lineRule="exact"/>
        <w:jc w:val="center"/>
        <w:rPr>
          <w:rFonts w:ascii="Tahoma" w:hAnsi="Tahoma" w:cs="Tahoma"/>
          <w:sz w:val="20"/>
        </w:rPr>
      </w:pPr>
      <w:r w:rsidRPr="00107961">
        <w:rPr>
          <w:rFonts w:ascii="Tahoma" w:hAnsi="Tahoma" w:cs="Tahoma"/>
          <w:sz w:val="20"/>
        </w:rPr>
        <w:t>zawarta pomiędzy:</w:t>
      </w:r>
    </w:p>
    <w:p w14:paraId="1E26D1A3" w14:textId="77777777" w:rsidR="00566748" w:rsidRPr="00107961" w:rsidRDefault="0020615E" w:rsidP="00107961">
      <w:pPr>
        <w:spacing w:line="260" w:lineRule="exact"/>
        <w:jc w:val="center"/>
        <w:rPr>
          <w:rFonts w:ascii="Tahoma" w:hAnsi="Tahoma" w:cs="Tahoma"/>
          <w:sz w:val="20"/>
        </w:rPr>
      </w:pPr>
      <w:r w:rsidRPr="00107961">
        <w:rPr>
          <w:rFonts w:ascii="Tahoma" w:hAnsi="Tahoma" w:cs="Tahoma"/>
          <w:sz w:val="20"/>
        </w:rPr>
        <w:t>(zwana dalej „</w:t>
      </w:r>
      <w:r w:rsidR="006B295B" w:rsidRPr="00107961">
        <w:rPr>
          <w:rFonts w:ascii="Tahoma" w:hAnsi="Tahoma" w:cs="Tahoma"/>
          <w:sz w:val="20"/>
        </w:rPr>
        <w:t>niniejszą umową</w:t>
      </w:r>
      <w:r w:rsidRPr="00107961">
        <w:rPr>
          <w:rFonts w:ascii="Tahoma" w:hAnsi="Tahoma" w:cs="Tahoma"/>
          <w:sz w:val="20"/>
        </w:rPr>
        <w:t>”)</w:t>
      </w:r>
    </w:p>
    <w:p w14:paraId="524517A8" w14:textId="77777777" w:rsidR="00460342" w:rsidRPr="00107961" w:rsidRDefault="00460342" w:rsidP="00107961">
      <w:pPr>
        <w:spacing w:line="260" w:lineRule="exact"/>
        <w:rPr>
          <w:rFonts w:ascii="Tahoma" w:hAnsi="Tahoma" w:cs="Tahoma"/>
          <w:sz w:val="20"/>
        </w:rPr>
      </w:pPr>
    </w:p>
    <w:p w14:paraId="3FA95FC6" w14:textId="77777777" w:rsidR="0020615E" w:rsidRPr="00107961" w:rsidRDefault="0020615E" w:rsidP="00107961">
      <w:pPr>
        <w:tabs>
          <w:tab w:val="right" w:pos="9639"/>
        </w:tabs>
        <w:spacing w:line="260" w:lineRule="exact"/>
        <w:rPr>
          <w:rFonts w:ascii="Tahoma" w:hAnsi="Tahoma" w:cs="Tahoma"/>
          <w:sz w:val="20"/>
        </w:rPr>
      </w:pPr>
      <w:r w:rsidRPr="00107961">
        <w:rPr>
          <w:rFonts w:ascii="Tahoma" w:hAnsi="Tahoma" w:cs="Tahoma"/>
          <w:sz w:val="20"/>
        </w:rPr>
        <w:t xml:space="preserve">_______________________________ </w:t>
      </w:r>
      <w:r w:rsidR="00322BD2" w:rsidRPr="00107961">
        <w:rPr>
          <w:rFonts w:ascii="Tahoma" w:hAnsi="Tahoma" w:cs="Tahoma"/>
          <w:i/>
          <w:sz w:val="20"/>
        </w:rPr>
        <w:t>(</w:t>
      </w:r>
      <w:r w:rsidRPr="00107961">
        <w:rPr>
          <w:rFonts w:ascii="Tahoma" w:hAnsi="Tahoma" w:cs="Tahoma"/>
          <w:i/>
          <w:sz w:val="20"/>
        </w:rPr>
        <w:t>dane podmiotu</w:t>
      </w:r>
      <w:r w:rsidR="006B295B" w:rsidRPr="00107961">
        <w:rPr>
          <w:rFonts w:ascii="Tahoma" w:hAnsi="Tahoma" w:cs="Tahoma"/>
          <w:i/>
          <w:sz w:val="20"/>
        </w:rPr>
        <w:t>,</w:t>
      </w:r>
      <w:r w:rsidRPr="00107961">
        <w:rPr>
          <w:rFonts w:ascii="Tahoma" w:hAnsi="Tahoma" w:cs="Tahoma"/>
          <w:i/>
          <w:sz w:val="20"/>
        </w:rPr>
        <w:t xml:space="preserve"> który umowę zawiera)</w:t>
      </w:r>
      <w:r w:rsidRPr="00107961">
        <w:rPr>
          <w:rFonts w:ascii="Tahoma" w:hAnsi="Tahoma" w:cs="Tahoma"/>
          <w:sz w:val="20"/>
        </w:rPr>
        <w:t xml:space="preserve">  </w:t>
      </w:r>
    </w:p>
    <w:p w14:paraId="5FCBFD4E" w14:textId="77777777" w:rsidR="0020615E" w:rsidRPr="00107961" w:rsidRDefault="0020615E" w:rsidP="00107961">
      <w:pPr>
        <w:spacing w:line="260" w:lineRule="exact"/>
        <w:rPr>
          <w:rFonts w:ascii="Tahoma" w:hAnsi="Tahoma" w:cs="Tahoma"/>
          <w:sz w:val="20"/>
        </w:rPr>
      </w:pPr>
      <w:r w:rsidRPr="00107961">
        <w:rPr>
          <w:rFonts w:ascii="Tahoma" w:hAnsi="Tahoma" w:cs="Tahoma"/>
          <w:sz w:val="20"/>
        </w:rPr>
        <w:t>zwany</w:t>
      </w:r>
      <w:r w:rsidR="006C2E02" w:rsidRPr="00107961">
        <w:rPr>
          <w:rFonts w:ascii="Tahoma" w:hAnsi="Tahoma" w:cs="Tahoma"/>
          <w:sz w:val="20"/>
        </w:rPr>
        <w:t>m</w:t>
      </w:r>
      <w:r w:rsidRPr="00107961">
        <w:rPr>
          <w:rFonts w:ascii="Tahoma" w:hAnsi="Tahoma" w:cs="Tahoma"/>
          <w:sz w:val="20"/>
        </w:rPr>
        <w:t xml:space="preserve"> w dalszej części </w:t>
      </w:r>
      <w:r w:rsidR="006B295B" w:rsidRPr="00107961">
        <w:rPr>
          <w:rFonts w:ascii="Tahoma" w:hAnsi="Tahoma" w:cs="Tahoma"/>
          <w:sz w:val="20"/>
        </w:rPr>
        <w:t xml:space="preserve">niniejszej </w:t>
      </w:r>
      <w:r w:rsidRPr="00107961">
        <w:rPr>
          <w:rFonts w:ascii="Tahoma" w:hAnsi="Tahoma" w:cs="Tahoma"/>
          <w:sz w:val="20"/>
        </w:rPr>
        <w:t xml:space="preserve">umowy </w:t>
      </w:r>
      <w:r w:rsidRPr="00107961">
        <w:rPr>
          <w:rFonts w:ascii="Tahoma" w:hAnsi="Tahoma" w:cs="Tahoma"/>
          <w:b/>
          <w:sz w:val="20"/>
        </w:rPr>
        <w:t>„Podmiotem przetwarzającym”</w:t>
      </w:r>
      <w:r w:rsidRPr="00107961">
        <w:rPr>
          <w:rFonts w:ascii="Tahoma" w:hAnsi="Tahoma" w:cs="Tahoma"/>
          <w:sz w:val="20"/>
        </w:rPr>
        <w:t xml:space="preserve"> </w:t>
      </w:r>
    </w:p>
    <w:p w14:paraId="2FC17307" w14:textId="77777777" w:rsidR="0020615E" w:rsidRPr="00107961" w:rsidRDefault="0020615E" w:rsidP="00107961">
      <w:pPr>
        <w:spacing w:line="260" w:lineRule="exact"/>
        <w:rPr>
          <w:rFonts w:ascii="Tahoma" w:hAnsi="Tahoma" w:cs="Tahoma"/>
          <w:sz w:val="20"/>
        </w:rPr>
      </w:pPr>
      <w:r w:rsidRPr="00107961">
        <w:rPr>
          <w:rFonts w:ascii="Tahoma" w:hAnsi="Tahoma" w:cs="Tahoma"/>
          <w:sz w:val="20"/>
        </w:rPr>
        <w:t>reprezentowan</w:t>
      </w:r>
      <w:r w:rsidR="00E44166" w:rsidRPr="00107961">
        <w:rPr>
          <w:rFonts w:ascii="Tahoma" w:hAnsi="Tahoma" w:cs="Tahoma"/>
          <w:sz w:val="20"/>
        </w:rPr>
        <w:t>ym</w:t>
      </w:r>
      <w:r w:rsidRPr="00107961">
        <w:rPr>
          <w:rFonts w:ascii="Tahoma" w:hAnsi="Tahoma" w:cs="Tahoma"/>
          <w:sz w:val="20"/>
        </w:rPr>
        <w:t xml:space="preserve"> przez: </w:t>
      </w:r>
    </w:p>
    <w:p w14:paraId="2B669748" w14:textId="77777777" w:rsidR="00460342" w:rsidRPr="00107961" w:rsidRDefault="0020615E" w:rsidP="00107961">
      <w:pPr>
        <w:spacing w:line="260" w:lineRule="exact"/>
        <w:rPr>
          <w:rFonts w:ascii="Tahoma" w:hAnsi="Tahoma" w:cs="Tahoma"/>
          <w:sz w:val="20"/>
        </w:rPr>
      </w:pPr>
      <w:r w:rsidRPr="00107961">
        <w:rPr>
          <w:rFonts w:ascii="Tahoma" w:hAnsi="Tahoma" w:cs="Tahoma"/>
          <w:sz w:val="20"/>
        </w:rPr>
        <w:t>_______________________________</w:t>
      </w:r>
    </w:p>
    <w:p w14:paraId="19C6606D" w14:textId="77777777" w:rsidR="00460342" w:rsidRPr="00107961" w:rsidRDefault="00460342" w:rsidP="00107961">
      <w:pPr>
        <w:spacing w:before="120" w:after="120" w:line="260" w:lineRule="exact"/>
        <w:rPr>
          <w:rFonts w:ascii="Tahoma" w:hAnsi="Tahoma" w:cs="Tahoma"/>
          <w:sz w:val="20"/>
        </w:rPr>
      </w:pPr>
      <w:r w:rsidRPr="00107961">
        <w:rPr>
          <w:rFonts w:ascii="Tahoma" w:hAnsi="Tahoma" w:cs="Tahoma"/>
          <w:sz w:val="20"/>
        </w:rPr>
        <w:t>o</w:t>
      </w:r>
      <w:r w:rsidR="0020615E" w:rsidRPr="00107961">
        <w:rPr>
          <w:rFonts w:ascii="Tahoma" w:hAnsi="Tahoma" w:cs="Tahoma"/>
          <w:sz w:val="20"/>
        </w:rPr>
        <w:t>raz</w:t>
      </w:r>
    </w:p>
    <w:p w14:paraId="4B83FE42" w14:textId="77777777" w:rsidR="00DD02DC" w:rsidRPr="00DD02DC" w:rsidRDefault="00DD02DC" w:rsidP="00DD02DC">
      <w:pPr>
        <w:pStyle w:val="Tekstpodstawowy"/>
        <w:shd w:val="clear" w:color="auto" w:fill="FFFFFF" w:themeFill="background1"/>
        <w:jc w:val="both"/>
        <w:rPr>
          <w:i w:val="0"/>
          <w:iCs w:val="0"/>
          <w:sz w:val="20"/>
        </w:rPr>
      </w:pPr>
      <w:r w:rsidRPr="00DD02DC">
        <w:rPr>
          <w:b/>
          <w:i w:val="0"/>
          <w:iCs w:val="0"/>
          <w:sz w:val="20"/>
        </w:rPr>
        <w:t>Ginekologiczno – Położniczym Szpitalem Klinicznym im. Heliodora Święcickiego Uniwersytetu Medycznego im. Karola Marcinkowskiego w Poznaniu ul. Polna 33, 60-535 Poznań wpisanym</w:t>
      </w:r>
      <w:r w:rsidRPr="00DD02DC">
        <w:rPr>
          <w:i w:val="0"/>
          <w:iCs w:val="0"/>
          <w:sz w:val="20"/>
        </w:rPr>
        <w:t xml:space="preserve"> do Rejestru Stowarzyszeń, Innych Organizacji Społecznych i Zawodowych, Fundacji oraz Samodzielnych Publicznych Zakładów Opieki Zdrowotnej prowadzonego przez Sąd Rejonowy Poznań - Nowe Miasto i Wilda w Poznaniu, VIII Wydział Gospodarczy Krajowego Rejestru Sądowego nr 0000002866, REGON 000288840 reprezentowanym przez:</w:t>
      </w:r>
    </w:p>
    <w:p w14:paraId="1978C2B3" w14:textId="77777777" w:rsidR="0020615E" w:rsidRPr="00107961" w:rsidRDefault="0020615E" w:rsidP="00107961">
      <w:pPr>
        <w:spacing w:line="260" w:lineRule="exact"/>
        <w:rPr>
          <w:rFonts w:ascii="Tahoma" w:hAnsi="Tahoma" w:cs="Tahoma"/>
          <w:sz w:val="20"/>
        </w:rPr>
      </w:pPr>
      <w:r w:rsidRPr="00107961">
        <w:rPr>
          <w:rFonts w:ascii="Tahoma" w:hAnsi="Tahoma" w:cs="Tahoma"/>
          <w:sz w:val="20"/>
        </w:rPr>
        <w:t>zwany</w:t>
      </w:r>
      <w:r w:rsidR="006C2E02" w:rsidRPr="00107961">
        <w:rPr>
          <w:rFonts w:ascii="Tahoma" w:hAnsi="Tahoma" w:cs="Tahoma"/>
          <w:sz w:val="20"/>
        </w:rPr>
        <w:t>m</w:t>
      </w:r>
      <w:r w:rsidRPr="00107961">
        <w:rPr>
          <w:rFonts w:ascii="Tahoma" w:hAnsi="Tahoma" w:cs="Tahoma"/>
          <w:sz w:val="20"/>
        </w:rPr>
        <w:t xml:space="preserve"> w dalszej części </w:t>
      </w:r>
      <w:r w:rsidR="006B295B" w:rsidRPr="00107961">
        <w:rPr>
          <w:rFonts w:ascii="Tahoma" w:hAnsi="Tahoma" w:cs="Tahoma"/>
          <w:sz w:val="20"/>
        </w:rPr>
        <w:t xml:space="preserve">niniejszej </w:t>
      </w:r>
      <w:r w:rsidRPr="00107961">
        <w:rPr>
          <w:rFonts w:ascii="Tahoma" w:hAnsi="Tahoma" w:cs="Tahoma"/>
          <w:sz w:val="20"/>
        </w:rPr>
        <w:t xml:space="preserve">umowy </w:t>
      </w:r>
      <w:r w:rsidRPr="00107961">
        <w:rPr>
          <w:rFonts w:ascii="Tahoma" w:hAnsi="Tahoma" w:cs="Tahoma"/>
          <w:b/>
          <w:sz w:val="20"/>
        </w:rPr>
        <w:t xml:space="preserve">„Administratorem” </w:t>
      </w:r>
    </w:p>
    <w:p w14:paraId="48D21BDA" w14:textId="77777777" w:rsidR="0020615E" w:rsidRPr="00107961" w:rsidRDefault="0020615E" w:rsidP="00107961">
      <w:pPr>
        <w:spacing w:line="260" w:lineRule="exact"/>
        <w:rPr>
          <w:rFonts w:ascii="Tahoma" w:hAnsi="Tahoma" w:cs="Tahoma"/>
          <w:sz w:val="20"/>
        </w:rPr>
      </w:pPr>
      <w:r w:rsidRPr="00107961">
        <w:rPr>
          <w:rFonts w:ascii="Tahoma" w:hAnsi="Tahoma" w:cs="Tahoma"/>
          <w:sz w:val="20"/>
        </w:rPr>
        <w:t>reprezentowan</w:t>
      </w:r>
      <w:r w:rsidR="00E44166" w:rsidRPr="00107961">
        <w:rPr>
          <w:rFonts w:ascii="Tahoma" w:hAnsi="Tahoma" w:cs="Tahoma"/>
          <w:sz w:val="20"/>
        </w:rPr>
        <w:t>ym</w:t>
      </w:r>
      <w:r w:rsidRPr="00107961">
        <w:rPr>
          <w:rFonts w:ascii="Tahoma" w:hAnsi="Tahoma" w:cs="Tahoma"/>
          <w:sz w:val="20"/>
        </w:rPr>
        <w:t xml:space="preserve"> przez: </w:t>
      </w:r>
    </w:p>
    <w:p w14:paraId="3F835755" w14:textId="77777777" w:rsidR="0020615E" w:rsidRPr="00107961" w:rsidRDefault="0020615E" w:rsidP="00107961">
      <w:pPr>
        <w:spacing w:line="260" w:lineRule="exact"/>
        <w:rPr>
          <w:rFonts w:ascii="Tahoma" w:hAnsi="Tahoma" w:cs="Tahoma"/>
          <w:sz w:val="20"/>
        </w:rPr>
      </w:pPr>
      <w:r w:rsidRPr="00107961">
        <w:rPr>
          <w:rFonts w:ascii="Tahoma" w:hAnsi="Tahoma" w:cs="Tahoma"/>
          <w:sz w:val="20"/>
        </w:rPr>
        <w:t>______________________________</w:t>
      </w:r>
    </w:p>
    <w:p w14:paraId="2CBA2941" w14:textId="77777777" w:rsidR="006C2E02" w:rsidRPr="00107961" w:rsidRDefault="006C2E02" w:rsidP="00107961">
      <w:pPr>
        <w:spacing w:line="260" w:lineRule="exact"/>
        <w:rPr>
          <w:rFonts w:ascii="Tahoma" w:eastAsia="Calibri" w:hAnsi="Tahoma" w:cs="Tahoma"/>
          <w:sz w:val="20"/>
          <w:lang w:eastAsia="en-US"/>
        </w:rPr>
      </w:pPr>
    </w:p>
    <w:p w14:paraId="7CCD6020" w14:textId="77777777" w:rsidR="00B31020" w:rsidRPr="00107961" w:rsidRDefault="00B31020" w:rsidP="00107961">
      <w:pPr>
        <w:spacing w:line="260" w:lineRule="exact"/>
        <w:rPr>
          <w:rFonts w:ascii="Tahoma" w:eastAsia="Calibri" w:hAnsi="Tahoma" w:cs="Tahoma"/>
          <w:sz w:val="20"/>
        </w:rPr>
      </w:pPr>
    </w:p>
    <w:p w14:paraId="6DEDB0B2" w14:textId="77777777" w:rsidR="0020615E" w:rsidRPr="00107961" w:rsidRDefault="00D973F6" w:rsidP="00107961">
      <w:pPr>
        <w:spacing w:line="260" w:lineRule="exact"/>
        <w:rPr>
          <w:rFonts w:ascii="Tahoma" w:eastAsia="Calibri" w:hAnsi="Tahoma" w:cs="Tahoma"/>
          <w:sz w:val="20"/>
        </w:rPr>
      </w:pPr>
      <w:r w:rsidRPr="00107961">
        <w:rPr>
          <w:rFonts w:ascii="Tahoma" w:eastAsia="Calibri" w:hAnsi="Tahoma" w:cs="Tahoma"/>
          <w:sz w:val="20"/>
        </w:rPr>
        <w:t>mając na uwadze, że na podstawie umowy nr</w:t>
      </w:r>
      <w:r w:rsidR="00F51C36" w:rsidRPr="00107961">
        <w:rPr>
          <w:rFonts w:ascii="Tahoma" w:eastAsia="Calibri" w:hAnsi="Tahoma" w:cs="Tahoma"/>
          <w:sz w:val="20"/>
        </w:rPr>
        <w:t>____________</w:t>
      </w:r>
      <w:r w:rsidR="006C2E02" w:rsidRPr="00107961">
        <w:rPr>
          <w:rFonts w:ascii="Tahoma" w:eastAsia="Calibri" w:hAnsi="Tahoma" w:cs="Tahoma"/>
          <w:sz w:val="20"/>
        </w:rPr>
        <w:t xml:space="preserve"> </w:t>
      </w:r>
      <w:r w:rsidR="004D32F1" w:rsidRPr="00107961">
        <w:rPr>
          <w:rFonts w:ascii="Tahoma" w:eastAsia="Calibri" w:hAnsi="Tahoma" w:cs="Tahoma"/>
          <w:sz w:val="20"/>
        </w:rPr>
        <w:t xml:space="preserve">dotyczącej </w:t>
      </w:r>
      <w:r w:rsidR="006C2E02" w:rsidRPr="00107961">
        <w:rPr>
          <w:rFonts w:ascii="Tahoma" w:eastAsia="Calibri" w:hAnsi="Tahoma" w:cs="Tahoma"/>
          <w:sz w:val="20"/>
        </w:rPr>
        <w:t xml:space="preserve">__________________ </w:t>
      </w:r>
      <w:r w:rsidRPr="00107961">
        <w:rPr>
          <w:rFonts w:ascii="Tahoma" w:eastAsia="Calibri" w:hAnsi="Tahoma" w:cs="Tahoma"/>
          <w:sz w:val="20"/>
        </w:rPr>
        <w:t>zawartej przez Strony</w:t>
      </w:r>
      <w:r w:rsidR="00E25D69" w:rsidRPr="00107961">
        <w:rPr>
          <w:rFonts w:ascii="Tahoma" w:eastAsia="Calibri" w:hAnsi="Tahoma" w:cs="Tahoma"/>
          <w:sz w:val="20"/>
        </w:rPr>
        <w:t xml:space="preserve"> (dalej jako: „Umowa”)</w:t>
      </w:r>
      <w:r w:rsidRPr="00107961">
        <w:rPr>
          <w:rFonts w:ascii="Tahoma" w:eastAsia="Calibri" w:hAnsi="Tahoma" w:cs="Tahoma"/>
          <w:sz w:val="20"/>
        </w:rPr>
        <w:t>, Wykonawca</w:t>
      </w:r>
      <w:r w:rsidR="00E25D69" w:rsidRPr="00107961">
        <w:rPr>
          <w:rFonts w:ascii="Tahoma" w:eastAsia="Calibri" w:hAnsi="Tahoma" w:cs="Tahoma"/>
          <w:sz w:val="20"/>
        </w:rPr>
        <w:t>,</w:t>
      </w:r>
      <w:r w:rsidRPr="00107961">
        <w:rPr>
          <w:rFonts w:ascii="Tahoma" w:eastAsia="Calibri" w:hAnsi="Tahoma" w:cs="Tahoma"/>
          <w:sz w:val="20"/>
        </w:rPr>
        <w:t xml:space="preserve"> </w:t>
      </w:r>
      <w:r w:rsidR="00322BD2" w:rsidRPr="00107961">
        <w:rPr>
          <w:rFonts w:ascii="Tahoma" w:eastAsia="Calibri" w:hAnsi="Tahoma" w:cs="Tahoma"/>
          <w:sz w:val="20"/>
        </w:rPr>
        <w:t>zwany dalej Podmiotem przetwarzającym</w:t>
      </w:r>
      <w:r w:rsidR="00E25D69" w:rsidRPr="00107961">
        <w:rPr>
          <w:rFonts w:ascii="Tahoma" w:eastAsia="Calibri" w:hAnsi="Tahoma" w:cs="Tahoma"/>
          <w:sz w:val="20"/>
        </w:rPr>
        <w:t>,</w:t>
      </w:r>
      <w:r w:rsidR="00322BD2" w:rsidRPr="00107961">
        <w:rPr>
          <w:rFonts w:ascii="Tahoma" w:eastAsia="Calibri" w:hAnsi="Tahoma" w:cs="Tahoma"/>
          <w:sz w:val="20"/>
        </w:rPr>
        <w:t xml:space="preserve"> </w:t>
      </w:r>
      <w:r w:rsidRPr="00107961">
        <w:rPr>
          <w:rFonts w:ascii="Tahoma" w:eastAsia="Calibri" w:hAnsi="Tahoma" w:cs="Tahoma"/>
          <w:sz w:val="20"/>
        </w:rPr>
        <w:t>świadczy na rzecz Zamawiającego</w:t>
      </w:r>
      <w:r w:rsidR="00E25D69" w:rsidRPr="00107961">
        <w:rPr>
          <w:rFonts w:ascii="Tahoma" w:eastAsia="Calibri" w:hAnsi="Tahoma" w:cs="Tahoma"/>
          <w:sz w:val="20"/>
        </w:rPr>
        <w:t>,</w:t>
      </w:r>
      <w:r w:rsidRPr="00107961">
        <w:rPr>
          <w:rFonts w:ascii="Tahoma" w:eastAsia="Calibri" w:hAnsi="Tahoma" w:cs="Tahoma"/>
          <w:sz w:val="20"/>
        </w:rPr>
        <w:t xml:space="preserve"> </w:t>
      </w:r>
      <w:r w:rsidR="00322BD2" w:rsidRPr="00107961">
        <w:rPr>
          <w:rFonts w:ascii="Tahoma" w:eastAsia="Calibri" w:hAnsi="Tahoma" w:cs="Tahoma"/>
          <w:sz w:val="20"/>
        </w:rPr>
        <w:t>zwanego dalej Administratorem</w:t>
      </w:r>
      <w:r w:rsidR="00E25D69" w:rsidRPr="00107961">
        <w:rPr>
          <w:rFonts w:ascii="Tahoma" w:eastAsia="Calibri" w:hAnsi="Tahoma" w:cs="Tahoma"/>
          <w:sz w:val="20"/>
        </w:rPr>
        <w:t>, usługi</w:t>
      </w:r>
      <w:r w:rsidRPr="00107961">
        <w:rPr>
          <w:rFonts w:ascii="Tahoma" w:eastAsia="Calibri" w:hAnsi="Tahoma" w:cs="Tahoma"/>
          <w:sz w:val="20"/>
        </w:rPr>
        <w:t xml:space="preserve">, a </w:t>
      </w:r>
      <w:r w:rsidR="00322BD2" w:rsidRPr="00107961">
        <w:rPr>
          <w:rFonts w:ascii="Tahoma" w:eastAsia="Calibri" w:hAnsi="Tahoma" w:cs="Tahoma"/>
          <w:sz w:val="20"/>
        </w:rPr>
        <w:t xml:space="preserve">realizacja </w:t>
      </w:r>
      <w:r w:rsidRPr="00107961">
        <w:rPr>
          <w:rFonts w:ascii="Tahoma" w:eastAsia="Calibri" w:hAnsi="Tahoma" w:cs="Tahoma"/>
          <w:sz w:val="20"/>
        </w:rPr>
        <w:t xml:space="preserve">powołanej umowy jest </w:t>
      </w:r>
      <w:r w:rsidR="00322BD2" w:rsidRPr="00107961">
        <w:rPr>
          <w:rFonts w:ascii="Tahoma" w:eastAsia="Calibri" w:hAnsi="Tahoma" w:cs="Tahoma"/>
          <w:sz w:val="20"/>
        </w:rPr>
        <w:t xml:space="preserve">związana </w:t>
      </w:r>
      <w:r w:rsidR="002B0530">
        <w:rPr>
          <w:rFonts w:ascii="Tahoma" w:eastAsia="Calibri" w:hAnsi="Tahoma" w:cs="Tahoma"/>
          <w:sz w:val="20"/>
        </w:rPr>
        <w:t>z </w:t>
      </w:r>
      <w:r w:rsidRPr="00107961">
        <w:rPr>
          <w:rFonts w:ascii="Tahoma" w:eastAsia="Calibri" w:hAnsi="Tahoma" w:cs="Tahoma"/>
          <w:sz w:val="20"/>
        </w:rPr>
        <w:t xml:space="preserve">wykonywaniem przez </w:t>
      </w:r>
      <w:r w:rsidR="00322BD2" w:rsidRPr="00107961">
        <w:rPr>
          <w:rFonts w:ascii="Tahoma" w:eastAsia="Calibri" w:hAnsi="Tahoma" w:cs="Tahoma"/>
          <w:sz w:val="20"/>
        </w:rPr>
        <w:t xml:space="preserve">Podmiot przetwarzający </w:t>
      </w:r>
      <w:r w:rsidRPr="00107961">
        <w:rPr>
          <w:rFonts w:ascii="Tahoma" w:eastAsia="Calibri" w:hAnsi="Tahoma" w:cs="Tahoma"/>
          <w:sz w:val="20"/>
        </w:rPr>
        <w:t xml:space="preserve">czynności przetwarzania danych osobowych </w:t>
      </w:r>
      <w:r w:rsidR="00E25D69" w:rsidRPr="00107961">
        <w:rPr>
          <w:rFonts w:ascii="Tahoma" w:eastAsia="Calibri" w:hAnsi="Tahoma" w:cs="Tahoma"/>
          <w:sz w:val="20"/>
        </w:rPr>
        <w:t>w imieniu i na rzecz</w:t>
      </w:r>
      <w:r w:rsidRPr="00107961">
        <w:rPr>
          <w:rFonts w:ascii="Tahoma" w:eastAsia="Calibri" w:hAnsi="Tahoma" w:cs="Tahoma"/>
          <w:sz w:val="20"/>
        </w:rPr>
        <w:t xml:space="preserve"> </w:t>
      </w:r>
      <w:r w:rsidR="00322BD2" w:rsidRPr="00107961">
        <w:rPr>
          <w:rFonts w:ascii="Tahoma" w:eastAsia="Calibri" w:hAnsi="Tahoma" w:cs="Tahoma"/>
          <w:sz w:val="20"/>
        </w:rPr>
        <w:t>Administratora</w:t>
      </w:r>
      <w:r w:rsidRPr="00107961">
        <w:rPr>
          <w:rFonts w:ascii="Tahoma" w:eastAsia="Calibri" w:hAnsi="Tahoma" w:cs="Tahoma"/>
          <w:sz w:val="20"/>
        </w:rPr>
        <w:t>, Strony zgodnie postanawiają, co następuje:</w:t>
      </w:r>
    </w:p>
    <w:p w14:paraId="52A08D48" w14:textId="77777777" w:rsidR="006C2E02" w:rsidRPr="00107961" w:rsidRDefault="006C2E02" w:rsidP="00107961">
      <w:pPr>
        <w:spacing w:line="260" w:lineRule="exact"/>
        <w:rPr>
          <w:rFonts w:ascii="Tahoma" w:hAnsi="Tahoma" w:cs="Tahoma"/>
          <w:sz w:val="20"/>
        </w:rPr>
      </w:pPr>
    </w:p>
    <w:p w14:paraId="7458DD4B" w14:textId="77777777" w:rsidR="002C7E27" w:rsidRPr="00107961" w:rsidRDefault="002C7E27" w:rsidP="00107961">
      <w:pPr>
        <w:spacing w:line="260" w:lineRule="exact"/>
        <w:rPr>
          <w:rFonts w:ascii="Tahoma" w:hAnsi="Tahoma" w:cs="Tahoma"/>
          <w:sz w:val="20"/>
        </w:rPr>
      </w:pPr>
    </w:p>
    <w:p w14:paraId="102E73CB"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 1</w:t>
      </w:r>
    </w:p>
    <w:p w14:paraId="611CFBCD"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Powierzenie przetwarzania danych osobowych</w:t>
      </w:r>
    </w:p>
    <w:p w14:paraId="2FF4C522" w14:textId="77777777" w:rsidR="00D973F6" w:rsidRPr="00107961" w:rsidRDefault="0054571D" w:rsidP="00107961">
      <w:pPr>
        <w:pStyle w:val="Akapitzlist"/>
        <w:numPr>
          <w:ilvl w:val="0"/>
          <w:numId w:val="5"/>
        </w:numPr>
        <w:spacing w:after="0" w:line="260" w:lineRule="exact"/>
        <w:ind w:left="425" w:hanging="425"/>
        <w:jc w:val="both"/>
        <w:rPr>
          <w:rFonts w:ascii="Tahoma" w:hAnsi="Tahoma" w:cs="Tahoma"/>
          <w:sz w:val="20"/>
          <w:szCs w:val="20"/>
        </w:rPr>
      </w:pPr>
      <w:r w:rsidRPr="00107961">
        <w:rPr>
          <w:rFonts w:ascii="Tahoma" w:hAnsi="Tahoma" w:cs="Tahoma"/>
          <w:sz w:val="20"/>
          <w:szCs w:val="20"/>
        </w:rPr>
        <w:t>A</w:t>
      </w:r>
      <w:r w:rsidR="0020615E" w:rsidRPr="00107961">
        <w:rPr>
          <w:rFonts w:ascii="Tahoma" w:hAnsi="Tahoma" w:cs="Tahoma"/>
          <w:sz w:val="20"/>
          <w:szCs w:val="20"/>
        </w:rPr>
        <w:t xml:space="preserve">dministrator </w:t>
      </w:r>
      <w:r w:rsidR="00864C69" w:rsidRPr="00107961">
        <w:rPr>
          <w:rFonts w:ascii="Tahoma" w:hAnsi="Tahoma" w:cs="Tahoma"/>
          <w:sz w:val="20"/>
          <w:szCs w:val="20"/>
        </w:rPr>
        <w:t xml:space="preserve">powierza </w:t>
      </w:r>
      <w:r w:rsidRPr="00107961">
        <w:rPr>
          <w:rFonts w:ascii="Tahoma" w:hAnsi="Tahoma" w:cs="Tahoma"/>
          <w:sz w:val="20"/>
          <w:szCs w:val="20"/>
        </w:rPr>
        <w:t xml:space="preserve">Podmiotowi </w:t>
      </w:r>
      <w:r w:rsidR="00D973F6" w:rsidRPr="00107961">
        <w:rPr>
          <w:rFonts w:ascii="Tahoma" w:hAnsi="Tahoma" w:cs="Tahoma"/>
          <w:sz w:val="20"/>
          <w:szCs w:val="20"/>
        </w:rPr>
        <w:t>Przetwarzając</w:t>
      </w:r>
      <w:r w:rsidRPr="00107961">
        <w:rPr>
          <w:rFonts w:ascii="Tahoma" w:hAnsi="Tahoma" w:cs="Tahoma"/>
          <w:sz w:val="20"/>
          <w:szCs w:val="20"/>
        </w:rPr>
        <w:t xml:space="preserve">emu </w:t>
      </w:r>
      <w:r w:rsidR="00D973F6" w:rsidRPr="00107961">
        <w:rPr>
          <w:rFonts w:ascii="Tahoma" w:hAnsi="Tahoma" w:cs="Tahoma"/>
          <w:sz w:val="20"/>
          <w:szCs w:val="20"/>
        </w:rPr>
        <w:t xml:space="preserve">w trybie art. 28 Rozporządzenia Parlamentu Europejskiego i Rady (UE) 2016/679 z dnia 27 kwietnia 2016 r. w sprawie ochrony osób fizycznych w związku z przetwarzaniem danych osobowych i w sprawie swobodnego przepływu takich danych oraz uchylenia dyrektywy 95/46/WE (zwanego w dalszej części „Rozporządzeniem”) dane osobowe do przetwarzania, na zasadach i w celu określonym w niniejszej </w:t>
      </w:r>
      <w:r w:rsidR="006B295B" w:rsidRPr="00107961">
        <w:rPr>
          <w:rFonts w:ascii="Tahoma" w:hAnsi="Tahoma" w:cs="Tahoma"/>
          <w:sz w:val="20"/>
          <w:szCs w:val="20"/>
        </w:rPr>
        <w:t xml:space="preserve">umowie </w:t>
      </w:r>
      <w:r w:rsidR="00D973F6" w:rsidRPr="00107961">
        <w:rPr>
          <w:rFonts w:ascii="Tahoma" w:hAnsi="Tahoma" w:cs="Tahoma"/>
          <w:sz w:val="20"/>
          <w:szCs w:val="20"/>
        </w:rPr>
        <w:t xml:space="preserve">– na potrzeby realizacji Umowy nr </w:t>
      </w:r>
      <w:r w:rsidR="006C2E02" w:rsidRPr="00107961">
        <w:rPr>
          <w:rFonts w:ascii="Tahoma" w:hAnsi="Tahoma" w:cs="Tahoma"/>
          <w:sz w:val="20"/>
          <w:szCs w:val="20"/>
        </w:rPr>
        <w:t>_______</w:t>
      </w:r>
      <w:r w:rsidR="00F51C36" w:rsidRPr="00107961">
        <w:rPr>
          <w:rFonts w:ascii="Tahoma" w:hAnsi="Tahoma" w:cs="Tahoma"/>
          <w:sz w:val="20"/>
          <w:szCs w:val="20"/>
        </w:rPr>
        <w:t>___</w:t>
      </w:r>
      <w:r w:rsidR="006C2E02" w:rsidRPr="00107961">
        <w:rPr>
          <w:rFonts w:ascii="Tahoma" w:hAnsi="Tahoma" w:cs="Tahoma"/>
          <w:sz w:val="20"/>
          <w:szCs w:val="20"/>
        </w:rPr>
        <w:t>__________</w:t>
      </w:r>
    </w:p>
    <w:p w14:paraId="5C3B8523" w14:textId="77777777" w:rsidR="0020615E" w:rsidRPr="00107961" w:rsidRDefault="0020615E" w:rsidP="00107961">
      <w:pPr>
        <w:pStyle w:val="Akapitzlist"/>
        <w:numPr>
          <w:ilvl w:val="0"/>
          <w:numId w:val="5"/>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Podmiot przetwarzający zobowiązuje się przetwarzać powierzone mu dane osobowe zgodnie z niniejszą </w:t>
      </w:r>
      <w:r w:rsidR="00322BD2" w:rsidRPr="00107961">
        <w:rPr>
          <w:rFonts w:ascii="Tahoma" w:hAnsi="Tahoma" w:cs="Tahoma"/>
          <w:sz w:val="20"/>
          <w:szCs w:val="20"/>
        </w:rPr>
        <w:t>umową</w:t>
      </w:r>
      <w:r w:rsidRPr="00107961">
        <w:rPr>
          <w:rFonts w:ascii="Tahoma" w:hAnsi="Tahoma" w:cs="Tahoma"/>
          <w:sz w:val="20"/>
          <w:szCs w:val="20"/>
        </w:rPr>
        <w:t>, Rozporządzeniem oraz z innymi przepisami prawa powszechnie obowiązującego, które chronią prawa osób, których dane dotyczą.</w:t>
      </w:r>
    </w:p>
    <w:p w14:paraId="726F7D1B" w14:textId="77777777" w:rsidR="002C7E27" w:rsidRPr="00107961" w:rsidRDefault="002C7E27" w:rsidP="00107961">
      <w:pPr>
        <w:spacing w:line="260" w:lineRule="exact"/>
        <w:rPr>
          <w:rFonts w:ascii="Tahoma" w:hAnsi="Tahoma" w:cs="Tahoma"/>
          <w:sz w:val="20"/>
        </w:rPr>
      </w:pPr>
    </w:p>
    <w:p w14:paraId="3A1F7C81"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§2</w:t>
      </w:r>
    </w:p>
    <w:p w14:paraId="64F838E7"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Zakres i cel przetwarzania danych</w:t>
      </w:r>
    </w:p>
    <w:p w14:paraId="21ABE02B" w14:textId="2E6FA95A" w:rsidR="0020615E" w:rsidRPr="00107961" w:rsidRDefault="008A096D" w:rsidP="00107961">
      <w:pPr>
        <w:pStyle w:val="Akapitzlist"/>
        <w:numPr>
          <w:ilvl w:val="0"/>
          <w:numId w:val="6"/>
        </w:numPr>
        <w:spacing w:after="0" w:line="260" w:lineRule="exact"/>
        <w:ind w:left="426" w:hanging="426"/>
        <w:jc w:val="both"/>
        <w:rPr>
          <w:rFonts w:ascii="Tahoma" w:hAnsi="Tahoma" w:cs="Tahoma"/>
          <w:sz w:val="20"/>
          <w:szCs w:val="20"/>
        </w:rPr>
      </w:pPr>
      <w:r w:rsidRPr="00107961">
        <w:rPr>
          <w:rFonts w:ascii="Tahoma" w:hAnsi="Tahoma" w:cs="Tahoma"/>
          <w:sz w:val="20"/>
          <w:szCs w:val="20"/>
        </w:rPr>
        <w:t>P</w:t>
      </w:r>
      <w:r w:rsidR="0020615E" w:rsidRPr="00107961">
        <w:rPr>
          <w:rFonts w:ascii="Tahoma" w:hAnsi="Tahoma" w:cs="Tahoma"/>
          <w:sz w:val="20"/>
          <w:szCs w:val="20"/>
        </w:rPr>
        <w:t xml:space="preserve">odmiot przetwarzający będzie przetwarzał, powierzone na podstawie </w:t>
      </w:r>
      <w:r w:rsidR="00322BD2" w:rsidRPr="00107961">
        <w:rPr>
          <w:rFonts w:ascii="Tahoma" w:hAnsi="Tahoma" w:cs="Tahoma"/>
          <w:sz w:val="20"/>
          <w:szCs w:val="20"/>
        </w:rPr>
        <w:t xml:space="preserve">niniejszej </w:t>
      </w:r>
      <w:r w:rsidR="0020615E" w:rsidRPr="00107961">
        <w:rPr>
          <w:rFonts w:ascii="Tahoma" w:hAnsi="Tahoma" w:cs="Tahoma"/>
          <w:sz w:val="20"/>
          <w:szCs w:val="20"/>
        </w:rPr>
        <w:t xml:space="preserve">umowy </w:t>
      </w:r>
      <w:r w:rsidR="00864C69" w:rsidRPr="00107961">
        <w:rPr>
          <w:rFonts w:ascii="Tahoma" w:hAnsi="Tahoma" w:cs="Tahoma"/>
          <w:sz w:val="20"/>
          <w:szCs w:val="20"/>
        </w:rPr>
        <w:t xml:space="preserve">następujące </w:t>
      </w:r>
      <w:r w:rsidR="0020615E" w:rsidRPr="00107961">
        <w:rPr>
          <w:rFonts w:ascii="Tahoma" w:hAnsi="Tahoma" w:cs="Tahoma"/>
          <w:sz w:val="20"/>
          <w:szCs w:val="20"/>
        </w:rPr>
        <w:t>dane</w:t>
      </w:r>
      <w:r w:rsidR="006C2E02" w:rsidRPr="00107961">
        <w:rPr>
          <w:rFonts w:ascii="Tahoma" w:hAnsi="Tahoma" w:cs="Tahoma"/>
          <w:sz w:val="20"/>
          <w:szCs w:val="20"/>
        </w:rPr>
        <w:t>:</w:t>
      </w:r>
      <w:r w:rsidR="0020615E" w:rsidRPr="00107961">
        <w:rPr>
          <w:rFonts w:ascii="Tahoma" w:hAnsi="Tahoma" w:cs="Tahoma"/>
          <w:sz w:val="20"/>
          <w:szCs w:val="20"/>
        </w:rPr>
        <w:t xml:space="preserve">  </w:t>
      </w:r>
      <w:r w:rsidR="00DD02DC">
        <w:rPr>
          <w:rFonts w:ascii="Tahoma" w:hAnsi="Tahoma" w:cs="Tahoma"/>
          <w:sz w:val="20"/>
          <w:szCs w:val="20"/>
        </w:rPr>
        <w:t>dane osób upoważnionych do pobierania kluczy, tj. imię i nazwisko, nazwę komórki organizacyjnej / stanowisko; dane pacjentów oraz przedstawicieli ustawowych pacjentów, tj. imię i nazwisko; dane osób w ramach monitoringu wizyjnego w celu zapewnienia bezpieczeństwa osób i mienia.</w:t>
      </w:r>
    </w:p>
    <w:p w14:paraId="59C39AD3" w14:textId="77777777" w:rsidR="0020615E" w:rsidRPr="00107961" w:rsidRDefault="0020615E" w:rsidP="00107961">
      <w:pPr>
        <w:pStyle w:val="Akapitzlist"/>
        <w:numPr>
          <w:ilvl w:val="0"/>
          <w:numId w:val="6"/>
        </w:numPr>
        <w:spacing w:after="0" w:line="260" w:lineRule="exact"/>
        <w:ind w:left="426" w:hanging="426"/>
        <w:jc w:val="both"/>
        <w:rPr>
          <w:rFonts w:ascii="Tahoma" w:hAnsi="Tahoma" w:cs="Tahoma"/>
          <w:i/>
          <w:sz w:val="20"/>
          <w:szCs w:val="20"/>
        </w:rPr>
      </w:pPr>
      <w:r w:rsidRPr="00107961">
        <w:rPr>
          <w:rFonts w:ascii="Tahoma" w:hAnsi="Tahoma" w:cs="Tahoma"/>
          <w:sz w:val="20"/>
          <w:szCs w:val="20"/>
        </w:rPr>
        <w:t>Powier</w:t>
      </w:r>
      <w:r w:rsidR="00045CEB" w:rsidRPr="00107961">
        <w:rPr>
          <w:rFonts w:ascii="Tahoma" w:hAnsi="Tahoma" w:cs="Tahoma"/>
          <w:sz w:val="20"/>
          <w:szCs w:val="20"/>
        </w:rPr>
        <w:t xml:space="preserve">zone przez Administratora </w:t>
      </w:r>
      <w:r w:rsidR="008A096D" w:rsidRPr="00107961">
        <w:rPr>
          <w:rFonts w:ascii="Tahoma" w:hAnsi="Tahoma" w:cs="Tahoma"/>
          <w:sz w:val="20"/>
          <w:szCs w:val="20"/>
        </w:rPr>
        <w:t xml:space="preserve">dane osobowe będą </w:t>
      </w:r>
      <w:r w:rsidRPr="00107961">
        <w:rPr>
          <w:rFonts w:ascii="Tahoma" w:hAnsi="Tahoma" w:cs="Tahoma"/>
          <w:sz w:val="20"/>
          <w:szCs w:val="20"/>
        </w:rPr>
        <w:t xml:space="preserve">przetwarzane przez </w:t>
      </w:r>
      <w:r w:rsidR="00864C69" w:rsidRPr="00107961">
        <w:rPr>
          <w:rFonts w:ascii="Tahoma" w:hAnsi="Tahoma" w:cs="Tahoma"/>
          <w:sz w:val="20"/>
          <w:szCs w:val="20"/>
        </w:rPr>
        <w:t>P</w:t>
      </w:r>
      <w:r w:rsidRPr="00107961">
        <w:rPr>
          <w:rFonts w:ascii="Tahoma" w:hAnsi="Tahoma" w:cs="Tahoma"/>
          <w:sz w:val="20"/>
          <w:szCs w:val="20"/>
        </w:rPr>
        <w:t>odmiot przetwarzający</w:t>
      </w:r>
      <w:r w:rsidR="00864C69" w:rsidRPr="00107961">
        <w:rPr>
          <w:rFonts w:ascii="Tahoma" w:hAnsi="Tahoma" w:cs="Tahoma"/>
          <w:sz w:val="20"/>
          <w:szCs w:val="20"/>
        </w:rPr>
        <w:t xml:space="preserve"> </w:t>
      </w:r>
      <w:r w:rsidR="002B0530">
        <w:rPr>
          <w:rFonts w:ascii="Tahoma" w:hAnsi="Tahoma" w:cs="Tahoma"/>
          <w:sz w:val="20"/>
          <w:szCs w:val="20"/>
        </w:rPr>
        <w:t>wyłącznie w </w:t>
      </w:r>
      <w:r w:rsidRPr="00107961">
        <w:rPr>
          <w:rFonts w:ascii="Tahoma" w:hAnsi="Tahoma" w:cs="Tahoma"/>
          <w:sz w:val="20"/>
          <w:szCs w:val="20"/>
        </w:rPr>
        <w:t>celu</w:t>
      </w:r>
      <w:r w:rsidR="00E25D69" w:rsidRPr="00107961">
        <w:rPr>
          <w:rFonts w:ascii="Tahoma" w:hAnsi="Tahoma" w:cs="Tahoma"/>
          <w:sz w:val="20"/>
          <w:szCs w:val="20"/>
        </w:rPr>
        <w:t xml:space="preserve"> realizacji Umowy nr __________ .</w:t>
      </w:r>
      <w:r w:rsidRPr="00107961">
        <w:rPr>
          <w:rFonts w:ascii="Tahoma" w:hAnsi="Tahoma" w:cs="Tahoma"/>
          <w:sz w:val="20"/>
          <w:szCs w:val="20"/>
        </w:rPr>
        <w:t xml:space="preserve"> </w:t>
      </w:r>
    </w:p>
    <w:p w14:paraId="40177C40" w14:textId="77777777" w:rsidR="00B31020" w:rsidRPr="00107961" w:rsidRDefault="00B31020" w:rsidP="00107961">
      <w:pPr>
        <w:spacing w:line="260" w:lineRule="exact"/>
        <w:jc w:val="center"/>
        <w:rPr>
          <w:rFonts w:ascii="Tahoma" w:hAnsi="Tahoma" w:cs="Tahoma"/>
          <w:b/>
          <w:sz w:val="20"/>
        </w:rPr>
      </w:pPr>
    </w:p>
    <w:p w14:paraId="600676CB"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§3</w:t>
      </w:r>
    </w:p>
    <w:p w14:paraId="730837E3"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 xml:space="preserve">Obowiązki podmiotu przetwarzającego </w:t>
      </w:r>
    </w:p>
    <w:p w14:paraId="1D55001F" w14:textId="77777777" w:rsidR="0020615E" w:rsidRPr="00107961" w:rsidRDefault="0020615E" w:rsidP="00107961">
      <w:pPr>
        <w:pStyle w:val="Akapitzlist"/>
        <w:numPr>
          <w:ilvl w:val="0"/>
          <w:numId w:val="18"/>
        </w:numPr>
        <w:spacing w:after="0" w:line="260" w:lineRule="exact"/>
        <w:ind w:left="426" w:hanging="426"/>
        <w:rPr>
          <w:rFonts w:ascii="Tahoma" w:hAnsi="Tahoma" w:cs="Tahoma"/>
          <w:sz w:val="20"/>
          <w:szCs w:val="20"/>
        </w:rPr>
      </w:pPr>
      <w:r w:rsidRPr="00107961">
        <w:rPr>
          <w:rFonts w:ascii="Tahoma" w:hAnsi="Tahoma" w:cs="Tahoma"/>
          <w:sz w:val="20"/>
          <w:szCs w:val="20"/>
        </w:rPr>
        <w:t xml:space="preserve">Podmiot przetwarzający zobowiązuje się: </w:t>
      </w:r>
    </w:p>
    <w:p w14:paraId="60F25417" w14:textId="77777777" w:rsidR="0054571D" w:rsidRPr="00107961" w:rsidRDefault="0020615E" w:rsidP="00107961">
      <w:pPr>
        <w:pStyle w:val="Akapitzlist"/>
        <w:numPr>
          <w:ilvl w:val="0"/>
          <w:numId w:val="20"/>
        </w:numPr>
        <w:spacing w:after="0" w:line="260" w:lineRule="exact"/>
        <w:jc w:val="both"/>
        <w:rPr>
          <w:rFonts w:ascii="Tahoma" w:hAnsi="Tahoma" w:cs="Tahoma"/>
          <w:sz w:val="20"/>
          <w:szCs w:val="20"/>
        </w:rPr>
      </w:pPr>
      <w:r w:rsidRPr="00107961">
        <w:rPr>
          <w:rFonts w:ascii="Tahoma" w:hAnsi="Tahoma" w:cs="Tahoma"/>
          <w:sz w:val="20"/>
          <w:szCs w:val="20"/>
        </w:rPr>
        <w:t>przy przetwarzaniu powierzonych danych osobowych, do ich zabezpieczenia poprzez stosowanie odpowiednich środków technicznych i organizacyjnych zapewniających adekwatny stopień bezpieczeństwa</w:t>
      </w:r>
      <w:r w:rsidR="00B1428A" w:rsidRPr="00107961">
        <w:rPr>
          <w:rFonts w:ascii="Tahoma" w:hAnsi="Tahoma" w:cs="Tahoma"/>
          <w:sz w:val="20"/>
          <w:szCs w:val="20"/>
        </w:rPr>
        <w:t xml:space="preserve"> </w:t>
      </w:r>
      <w:r w:rsidR="00C03277" w:rsidRPr="00107961">
        <w:rPr>
          <w:rFonts w:ascii="Tahoma" w:hAnsi="Tahoma" w:cs="Tahoma"/>
          <w:sz w:val="20"/>
          <w:szCs w:val="20"/>
        </w:rPr>
        <w:t>odpowiadający ryzyku związan</w:t>
      </w:r>
      <w:r w:rsidR="0054571D" w:rsidRPr="00107961">
        <w:rPr>
          <w:rFonts w:ascii="Tahoma" w:hAnsi="Tahoma" w:cs="Tahoma"/>
          <w:sz w:val="20"/>
          <w:szCs w:val="20"/>
        </w:rPr>
        <w:t>emu</w:t>
      </w:r>
      <w:r w:rsidR="00C03277" w:rsidRPr="00107961">
        <w:rPr>
          <w:rFonts w:ascii="Tahoma" w:hAnsi="Tahoma" w:cs="Tahoma"/>
          <w:sz w:val="20"/>
          <w:szCs w:val="20"/>
        </w:rPr>
        <w:t xml:space="preserve"> </w:t>
      </w:r>
      <w:r w:rsidRPr="00107961">
        <w:rPr>
          <w:rFonts w:ascii="Tahoma" w:hAnsi="Tahoma" w:cs="Tahoma"/>
          <w:sz w:val="20"/>
          <w:szCs w:val="20"/>
        </w:rPr>
        <w:t>z przetwarzaniem danych osobowych, o któryc</w:t>
      </w:r>
      <w:r w:rsidR="00E44166" w:rsidRPr="00107961">
        <w:rPr>
          <w:rFonts w:ascii="Tahoma" w:hAnsi="Tahoma" w:cs="Tahoma"/>
          <w:sz w:val="20"/>
          <w:szCs w:val="20"/>
        </w:rPr>
        <w:t>h mowa w art. 32 Rozporządzenia;</w:t>
      </w:r>
    </w:p>
    <w:p w14:paraId="4B90E45A" w14:textId="77777777" w:rsidR="0020615E" w:rsidRPr="00107961" w:rsidRDefault="0020615E" w:rsidP="00107961">
      <w:pPr>
        <w:pStyle w:val="Akapitzlist"/>
        <w:numPr>
          <w:ilvl w:val="0"/>
          <w:numId w:val="20"/>
        </w:numPr>
        <w:spacing w:after="0" w:line="260" w:lineRule="exact"/>
        <w:jc w:val="both"/>
        <w:rPr>
          <w:rFonts w:ascii="Tahoma" w:hAnsi="Tahoma" w:cs="Tahoma"/>
          <w:sz w:val="20"/>
          <w:szCs w:val="20"/>
        </w:rPr>
      </w:pPr>
      <w:r w:rsidRPr="00107961">
        <w:rPr>
          <w:rFonts w:ascii="Tahoma" w:hAnsi="Tahoma" w:cs="Tahoma"/>
          <w:sz w:val="20"/>
          <w:szCs w:val="20"/>
        </w:rPr>
        <w:lastRenderedPageBreak/>
        <w:t>dołożyć należytej staranności przy przetwarzaniu powierzonych danych osobowych, a w szczególności zabezpieczyć te dane przed ich udostępnieniem osobom nieupoważnionym, utratą</w:t>
      </w:r>
      <w:r w:rsidR="00E44166" w:rsidRPr="00107961">
        <w:rPr>
          <w:rFonts w:ascii="Tahoma" w:hAnsi="Tahoma" w:cs="Tahoma"/>
          <w:sz w:val="20"/>
          <w:szCs w:val="20"/>
        </w:rPr>
        <w:t>, zniszczeniem lub uszkodzeniem;</w:t>
      </w:r>
      <w:r w:rsidRPr="00107961">
        <w:rPr>
          <w:rFonts w:ascii="Tahoma" w:hAnsi="Tahoma" w:cs="Tahoma"/>
          <w:sz w:val="20"/>
          <w:szCs w:val="20"/>
        </w:rPr>
        <w:t xml:space="preserve"> </w:t>
      </w:r>
    </w:p>
    <w:p w14:paraId="10951D0D" w14:textId="77777777" w:rsidR="0020615E" w:rsidRPr="00107961" w:rsidRDefault="0020615E" w:rsidP="00107961">
      <w:pPr>
        <w:pStyle w:val="Akapitzlist"/>
        <w:numPr>
          <w:ilvl w:val="0"/>
          <w:numId w:val="20"/>
        </w:numPr>
        <w:spacing w:after="0" w:line="260" w:lineRule="exact"/>
        <w:jc w:val="both"/>
        <w:rPr>
          <w:rFonts w:ascii="Tahoma" w:hAnsi="Tahoma" w:cs="Tahoma"/>
          <w:sz w:val="20"/>
          <w:szCs w:val="20"/>
        </w:rPr>
      </w:pPr>
      <w:r w:rsidRPr="00107961">
        <w:rPr>
          <w:rFonts w:ascii="Tahoma" w:hAnsi="Tahoma" w:cs="Tahoma"/>
          <w:sz w:val="20"/>
          <w:szCs w:val="20"/>
        </w:rPr>
        <w:t xml:space="preserve">nadania upoważnień do przetwarzania danych osobowych wszystkim osobom, które będą przetwarzały powierzone dane w celu realizacji </w:t>
      </w:r>
      <w:r w:rsidR="008A096D" w:rsidRPr="00107961">
        <w:rPr>
          <w:rFonts w:ascii="Tahoma" w:hAnsi="Tahoma" w:cs="Tahoma"/>
          <w:sz w:val="20"/>
          <w:szCs w:val="20"/>
        </w:rPr>
        <w:t>U</w:t>
      </w:r>
      <w:r w:rsidRPr="00107961">
        <w:rPr>
          <w:rFonts w:ascii="Tahoma" w:hAnsi="Tahoma" w:cs="Tahoma"/>
          <w:sz w:val="20"/>
          <w:szCs w:val="20"/>
        </w:rPr>
        <w:t>mowy</w:t>
      </w:r>
      <w:r w:rsidR="00A9472C" w:rsidRPr="00107961">
        <w:rPr>
          <w:rFonts w:ascii="Tahoma" w:hAnsi="Tahoma" w:cs="Tahoma"/>
          <w:sz w:val="20"/>
          <w:szCs w:val="20"/>
        </w:rPr>
        <w:t>;</w:t>
      </w:r>
    </w:p>
    <w:p w14:paraId="438832B8" w14:textId="77777777" w:rsidR="0054571D" w:rsidRPr="00107961" w:rsidRDefault="0020615E" w:rsidP="00107961">
      <w:pPr>
        <w:pStyle w:val="Akapitzlist"/>
        <w:numPr>
          <w:ilvl w:val="0"/>
          <w:numId w:val="20"/>
        </w:numPr>
        <w:spacing w:after="0" w:line="260" w:lineRule="exact"/>
        <w:jc w:val="both"/>
        <w:rPr>
          <w:rFonts w:ascii="Tahoma" w:hAnsi="Tahoma" w:cs="Tahoma"/>
          <w:sz w:val="20"/>
          <w:szCs w:val="20"/>
        </w:rPr>
      </w:pPr>
      <w:r w:rsidRPr="00107961">
        <w:rPr>
          <w:rFonts w:ascii="Tahoma" w:hAnsi="Tahoma" w:cs="Tahoma"/>
          <w:sz w:val="20"/>
          <w:szCs w:val="20"/>
        </w:rPr>
        <w:t>za</w:t>
      </w:r>
      <w:r w:rsidR="0054571D" w:rsidRPr="00107961">
        <w:rPr>
          <w:rFonts w:ascii="Tahoma" w:hAnsi="Tahoma" w:cs="Tahoma"/>
          <w:sz w:val="20"/>
          <w:szCs w:val="20"/>
        </w:rPr>
        <w:t>pewnić zachowanie w tajemnicy</w:t>
      </w:r>
      <w:r w:rsidRPr="00107961">
        <w:rPr>
          <w:rFonts w:ascii="Tahoma" w:hAnsi="Tahoma" w:cs="Tahoma"/>
          <w:sz w:val="20"/>
          <w:szCs w:val="20"/>
        </w:rPr>
        <w:t xml:space="preserve"> (o której mow</w:t>
      </w:r>
      <w:r w:rsidR="00334FBD" w:rsidRPr="00107961">
        <w:rPr>
          <w:rFonts w:ascii="Tahoma" w:hAnsi="Tahoma" w:cs="Tahoma"/>
          <w:sz w:val="20"/>
          <w:szCs w:val="20"/>
        </w:rPr>
        <w:t xml:space="preserve">a w art. 28 ust. </w:t>
      </w:r>
      <w:r w:rsidRPr="00107961">
        <w:rPr>
          <w:rFonts w:ascii="Tahoma" w:hAnsi="Tahoma" w:cs="Tahoma"/>
          <w:sz w:val="20"/>
          <w:szCs w:val="20"/>
        </w:rPr>
        <w:t xml:space="preserve">3 </w:t>
      </w:r>
      <w:r w:rsidR="0036455B" w:rsidRPr="00107961">
        <w:rPr>
          <w:rFonts w:ascii="Tahoma" w:hAnsi="Tahoma" w:cs="Tahoma"/>
          <w:sz w:val="20"/>
          <w:szCs w:val="20"/>
        </w:rPr>
        <w:t>lit.</w:t>
      </w:r>
      <w:r w:rsidR="00334FBD" w:rsidRPr="00107961">
        <w:rPr>
          <w:rFonts w:ascii="Tahoma" w:hAnsi="Tahoma" w:cs="Tahoma"/>
          <w:sz w:val="20"/>
          <w:szCs w:val="20"/>
        </w:rPr>
        <w:t xml:space="preserve"> </w:t>
      </w:r>
      <w:r w:rsidRPr="00107961">
        <w:rPr>
          <w:rFonts w:ascii="Tahoma" w:hAnsi="Tahoma" w:cs="Tahoma"/>
          <w:sz w:val="20"/>
          <w:szCs w:val="20"/>
        </w:rPr>
        <w:t>b</w:t>
      </w:r>
      <w:r w:rsidR="0036455B" w:rsidRPr="00107961">
        <w:rPr>
          <w:rFonts w:ascii="Tahoma" w:hAnsi="Tahoma" w:cs="Tahoma"/>
          <w:sz w:val="20"/>
          <w:szCs w:val="20"/>
        </w:rPr>
        <w:t xml:space="preserve"> Rozporządzenia)</w:t>
      </w:r>
      <w:r w:rsidRPr="00107961">
        <w:rPr>
          <w:rFonts w:ascii="Tahoma" w:hAnsi="Tahoma" w:cs="Tahoma"/>
          <w:sz w:val="20"/>
          <w:szCs w:val="20"/>
        </w:rPr>
        <w:t xml:space="preserve"> przetwarzanych danych </w:t>
      </w:r>
      <w:r w:rsidR="00864C69" w:rsidRPr="00107961">
        <w:rPr>
          <w:rFonts w:ascii="Tahoma" w:hAnsi="Tahoma" w:cs="Tahoma"/>
          <w:sz w:val="20"/>
          <w:szCs w:val="20"/>
        </w:rPr>
        <w:t xml:space="preserve">i sposobów ich zabezpieczenia </w:t>
      </w:r>
      <w:r w:rsidRPr="00107961">
        <w:rPr>
          <w:rFonts w:ascii="Tahoma" w:hAnsi="Tahoma" w:cs="Tahoma"/>
          <w:sz w:val="20"/>
          <w:szCs w:val="20"/>
        </w:rPr>
        <w:t xml:space="preserve">przez osoby, które upoważnia do </w:t>
      </w:r>
      <w:r w:rsidR="00334FBD" w:rsidRPr="00107961">
        <w:rPr>
          <w:rFonts w:ascii="Tahoma" w:hAnsi="Tahoma" w:cs="Tahoma"/>
          <w:sz w:val="20"/>
          <w:szCs w:val="20"/>
        </w:rPr>
        <w:t xml:space="preserve">ich </w:t>
      </w:r>
      <w:r w:rsidRPr="00107961">
        <w:rPr>
          <w:rFonts w:ascii="Tahoma" w:hAnsi="Tahoma" w:cs="Tahoma"/>
          <w:sz w:val="20"/>
          <w:szCs w:val="20"/>
        </w:rPr>
        <w:t xml:space="preserve">przetwarzania w celu realizacji </w:t>
      </w:r>
      <w:r w:rsidR="008A096D" w:rsidRPr="00107961">
        <w:rPr>
          <w:rFonts w:ascii="Tahoma" w:hAnsi="Tahoma" w:cs="Tahoma"/>
          <w:sz w:val="20"/>
          <w:szCs w:val="20"/>
        </w:rPr>
        <w:t>U</w:t>
      </w:r>
      <w:r w:rsidRPr="00107961">
        <w:rPr>
          <w:rFonts w:ascii="Tahoma" w:hAnsi="Tahoma" w:cs="Tahoma"/>
          <w:sz w:val="20"/>
          <w:szCs w:val="20"/>
        </w:rPr>
        <w:t xml:space="preserve">mowy, zarówno w trakcie </w:t>
      </w:r>
      <w:r w:rsidR="00D273F8" w:rsidRPr="00107961">
        <w:rPr>
          <w:rFonts w:ascii="Tahoma" w:hAnsi="Tahoma" w:cs="Tahoma"/>
          <w:sz w:val="20"/>
          <w:szCs w:val="20"/>
        </w:rPr>
        <w:t>jej obowiązywania, jak i po jej ustaniu;</w:t>
      </w:r>
    </w:p>
    <w:p w14:paraId="5B0EA31F" w14:textId="77777777" w:rsidR="0020615E" w:rsidRPr="00107961" w:rsidRDefault="0020615E" w:rsidP="00107961">
      <w:pPr>
        <w:pStyle w:val="Akapitzlist"/>
        <w:numPr>
          <w:ilvl w:val="0"/>
          <w:numId w:val="20"/>
        </w:numPr>
        <w:spacing w:after="0" w:line="260" w:lineRule="exact"/>
        <w:jc w:val="both"/>
        <w:rPr>
          <w:rFonts w:ascii="Tahoma" w:hAnsi="Tahoma" w:cs="Tahoma"/>
          <w:sz w:val="20"/>
          <w:szCs w:val="20"/>
        </w:rPr>
      </w:pPr>
      <w:r w:rsidRPr="00107961">
        <w:rPr>
          <w:rFonts w:ascii="Tahoma" w:hAnsi="Tahoma" w:cs="Tahoma"/>
          <w:sz w:val="20"/>
          <w:szCs w:val="20"/>
        </w:rPr>
        <w:t>po zakończeniu świadczenia usług związanych z przetwarzaniem</w:t>
      </w:r>
      <w:r w:rsidR="00D273F8" w:rsidRPr="00107961">
        <w:rPr>
          <w:rFonts w:ascii="Tahoma" w:hAnsi="Tahoma" w:cs="Tahoma"/>
          <w:sz w:val="20"/>
          <w:szCs w:val="20"/>
        </w:rPr>
        <w:t>,</w:t>
      </w:r>
      <w:r w:rsidRPr="00107961">
        <w:rPr>
          <w:rFonts w:ascii="Tahoma" w:hAnsi="Tahoma" w:cs="Tahoma"/>
          <w:sz w:val="20"/>
          <w:szCs w:val="20"/>
        </w:rPr>
        <w:t xml:space="preserve"> </w:t>
      </w:r>
      <w:r w:rsidR="00D273F8" w:rsidRPr="00107961">
        <w:rPr>
          <w:rFonts w:ascii="Tahoma" w:hAnsi="Tahoma" w:cs="Tahoma"/>
          <w:sz w:val="20"/>
          <w:szCs w:val="20"/>
        </w:rPr>
        <w:t xml:space="preserve">w zależności od decyzji </w:t>
      </w:r>
      <w:r w:rsidR="00E44166" w:rsidRPr="00107961">
        <w:rPr>
          <w:rFonts w:ascii="Tahoma" w:hAnsi="Tahoma" w:cs="Tahoma"/>
          <w:sz w:val="20"/>
          <w:szCs w:val="20"/>
        </w:rPr>
        <w:t>Administratora</w:t>
      </w:r>
      <w:r w:rsidR="00D273F8" w:rsidRPr="00107961">
        <w:rPr>
          <w:rFonts w:ascii="Tahoma" w:hAnsi="Tahoma" w:cs="Tahoma"/>
          <w:sz w:val="20"/>
          <w:szCs w:val="20"/>
        </w:rPr>
        <w:t xml:space="preserve">, </w:t>
      </w:r>
      <w:r w:rsidR="0054571D" w:rsidRPr="00107961">
        <w:rPr>
          <w:rFonts w:ascii="Tahoma" w:hAnsi="Tahoma" w:cs="Tahoma"/>
          <w:sz w:val="20"/>
          <w:szCs w:val="20"/>
        </w:rPr>
        <w:t xml:space="preserve">w rozumieniu art. 28 ust 3 </w:t>
      </w:r>
      <w:r w:rsidR="0036455B" w:rsidRPr="00107961">
        <w:rPr>
          <w:rFonts w:ascii="Tahoma" w:hAnsi="Tahoma" w:cs="Tahoma"/>
          <w:sz w:val="20"/>
          <w:szCs w:val="20"/>
        </w:rPr>
        <w:t xml:space="preserve">lit. </w:t>
      </w:r>
      <w:r w:rsidR="0054571D" w:rsidRPr="00107961">
        <w:rPr>
          <w:rFonts w:ascii="Tahoma" w:hAnsi="Tahoma" w:cs="Tahoma"/>
          <w:sz w:val="20"/>
          <w:szCs w:val="20"/>
        </w:rPr>
        <w:t xml:space="preserve">g </w:t>
      </w:r>
      <w:r w:rsidR="00D273F8" w:rsidRPr="00107961">
        <w:rPr>
          <w:rFonts w:ascii="Tahoma" w:hAnsi="Tahoma" w:cs="Tahoma"/>
          <w:sz w:val="20"/>
          <w:szCs w:val="20"/>
        </w:rPr>
        <w:t>usu</w:t>
      </w:r>
      <w:r w:rsidR="00C4693C" w:rsidRPr="00107961">
        <w:rPr>
          <w:rFonts w:ascii="Tahoma" w:hAnsi="Tahoma" w:cs="Tahoma"/>
          <w:sz w:val="20"/>
          <w:szCs w:val="20"/>
        </w:rPr>
        <w:t>ną</w:t>
      </w:r>
      <w:r w:rsidR="00D273F8" w:rsidRPr="00107961">
        <w:rPr>
          <w:rFonts w:ascii="Tahoma" w:hAnsi="Tahoma" w:cs="Tahoma"/>
          <w:sz w:val="20"/>
          <w:szCs w:val="20"/>
        </w:rPr>
        <w:t>ć lub</w:t>
      </w:r>
      <w:r w:rsidRPr="00107961">
        <w:rPr>
          <w:rFonts w:ascii="Tahoma" w:hAnsi="Tahoma" w:cs="Tahoma"/>
          <w:sz w:val="20"/>
          <w:szCs w:val="20"/>
        </w:rPr>
        <w:t xml:space="preserve"> </w:t>
      </w:r>
      <w:r w:rsidR="00D273F8" w:rsidRPr="00107961">
        <w:rPr>
          <w:rFonts w:ascii="Tahoma" w:hAnsi="Tahoma" w:cs="Tahoma"/>
          <w:sz w:val="20"/>
          <w:szCs w:val="20"/>
        </w:rPr>
        <w:t xml:space="preserve">zwrócić </w:t>
      </w:r>
      <w:r w:rsidRPr="00107961">
        <w:rPr>
          <w:rFonts w:ascii="Tahoma" w:hAnsi="Tahoma" w:cs="Tahoma"/>
          <w:sz w:val="20"/>
          <w:szCs w:val="20"/>
        </w:rPr>
        <w:t xml:space="preserve">Administratorowi wszelkie dane osobowe oraz </w:t>
      </w:r>
      <w:r w:rsidR="00293CAA" w:rsidRPr="00107961">
        <w:rPr>
          <w:rFonts w:ascii="Tahoma" w:hAnsi="Tahoma" w:cs="Tahoma"/>
          <w:sz w:val="20"/>
          <w:szCs w:val="20"/>
        </w:rPr>
        <w:t xml:space="preserve">usunąć </w:t>
      </w:r>
      <w:r w:rsidRPr="00107961">
        <w:rPr>
          <w:rFonts w:ascii="Tahoma" w:hAnsi="Tahoma" w:cs="Tahoma"/>
          <w:sz w:val="20"/>
          <w:szCs w:val="20"/>
        </w:rPr>
        <w:t>wszelkie ich istniejące kopie, chyba że prawo Unii lub prawo państwa członkowskiego nakazują przechowywanie danych osobowych</w:t>
      </w:r>
      <w:r w:rsidR="0054571D" w:rsidRPr="00107961">
        <w:rPr>
          <w:rFonts w:ascii="Tahoma" w:hAnsi="Tahoma" w:cs="Tahoma"/>
          <w:sz w:val="20"/>
          <w:szCs w:val="20"/>
        </w:rPr>
        <w:t>;</w:t>
      </w:r>
    </w:p>
    <w:p w14:paraId="5B94B3C7" w14:textId="77777777" w:rsidR="0054571D" w:rsidRPr="00107961" w:rsidRDefault="00F84976" w:rsidP="00107961">
      <w:pPr>
        <w:pStyle w:val="Akapitzlist"/>
        <w:numPr>
          <w:ilvl w:val="0"/>
          <w:numId w:val="20"/>
        </w:numPr>
        <w:spacing w:after="0" w:line="260" w:lineRule="exact"/>
        <w:jc w:val="both"/>
        <w:rPr>
          <w:rFonts w:ascii="Tahoma" w:hAnsi="Tahoma" w:cs="Tahoma"/>
          <w:sz w:val="20"/>
          <w:szCs w:val="20"/>
        </w:rPr>
      </w:pPr>
      <w:r w:rsidRPr="00107961">
        <w:rPr>
          <w:rFonts w:ascii="Tahoma" w:hAnsi="Tahoma" w:cs="Tahoma"/>
          <w:sz w:val="20"/>
          <w:szCs w:val="20"/>
        </w:rPr>
        <w:t>pomaga</w:t>
      </w:r>
      <w:r w:rsidR="00C4693C" w:rsidRPr="00107961">
        <w:rPr>
          <w:rFonts w:ascii="Tahoma" w:hAnsi="Tahoma" w:cs="Tahoma"/>
          <w:sz w:val="20"/>
          <w:szCs w:val="20"/>
        </w:rPr>
        <w:t xml:space="preserve">ć </w:t>
      </w:r>
      <w:r w:rsidRPr="00107961">
        <w:rPr>
          <w:rFonts w:ascii="Tahoma" w:hAnsi="Tahoma" w:cs="Tahoma"/>
          <w:sz w:val="20"/>
          <w:szCs w:val="20"/>
        </w:rPr>
        <w:t xml:space="preserve">Administratorowi </w:t>
      </w:r>
      <w:r w:rsidR="0020615E" w:rsidRPr="00107961">
        <w:rPr>
          <w:rFonts w:ascii="Tahoma" w:hAnsi="Tahoma" w:cs="Tahoma"/>
          <w:sz w:val="20"/>
          <w:szCs w:val="20"/>
        </w:rPr>
        <w:t xml:space="preserve">w niezbędnym zakresie wywiązywać się z </w:t>
      </w:r>
      <w:r w:rsidR="005C535D" w:rsidRPr="00107961">
        <w:rPr>
          <w:rFonts w:ascii="Tahoma" w:hAnsi="Tahoma" w:cs="Tahoma"/>
          <w:sz w:val="20"/>
          <w:szCs w:val="20"/>
        </w:rPr>
        <w:t xml:space="preserve">jego </w:t>
      </w:r>
      <w:r w:rsidR="0020615E" w:rsidRPr="00107961">
        <w:rPr>
          <w:rFonts w:ascii="Tahoma" w:hAnsi="Tahoma" w:cs="Tahoma"/>
          <w:sz w:val="20"/>
          <w:szCs w:val="20"/>
        </w:rPr>
        <w:t xml:space="preserve">obowiązku odpowiadania na żądania osoby, której dane dotyczą oraz wywiązywania się z </w:t>
      </w:r>
      <w:r w:rsidR="005C535D" w:rsidRPr="00107961">
        <w:rPr>
          <w:rFonts w:ascii="Tahoma" w:hAnsi="Tahoma" w:cs="Tahoma"/>
          <w:sz w:val="20"/>
          <w:szCs w:val="20"/>
        </w:rPr>
        <w:t xml:space="preserve">jego </w:t>
      </w:r>
      <w:r w:rsidR="0020615E" w:rsidRPr="00107961">
        <w:rPr>
          <w:rFonts w:ascii="Tahoma" w:hAnsi="Tahoma" w:cs="Tahoma"/>
          <w:sz w:val="20"/>
          <w:szCs w:val="20"/>
        </w:rPr>
        <w:t xml:space="preserve">obowiązków określonych w art. 32-36 Rozporządzenia, a w szczególności w przypadku stwierdzenia naruszenia ochrony danych osobowych </w:t>
      </w:r>
      <w:r w:rsidR="00E25D69" w:rsidRPr="00107961">
        <w:rPr>
          <w:rFonts w:ascii="Tahoma" w:hAnsi="Tahoma" w:cs="Tahoma"/>
          <w:sz w:val="20"/>
          <w:szCs w:val="20"/>
        </w:rPr>
        <w:t xml:space="preserve">powierzonych </w:t>
      </w:r>
      <w:r w:rsidR="0020615E" w:rsidRPr="00107961">
        <w:rPr>
          <w:rFonts w:ascii="Tahoma" w:hAnsi="Tahoma" w:cs="Tahoma"/>
          <w:sz w:val="20"/>
          <w:szCs w:val="20"/>
        </w:rPr>
        <w:t>na po</w:t>
      </w:r>
      <w:r w:rsidR="00DE02FC" w:rsidRPr="00107961">
        <w:rPr>
          <w:rFonts w:ascii="Tahoma" w:hAnsi="Tahoma" w:cs="Tahoma"/>
          <w:sz w:val="20"/>
          <w:szCs w:val="20"/>
        </w:rPr>
        <w:t>d</w:t>
      </w:r>
      <w:r w:rsidR="0020615E" w:rsidRPr="00107961">
        <w:rPr>
          <w:rFonts w:ascii="Tahoma" w:hAnsi="Tahoma" w:cs="Tahoma"/>
          <w:sz w:val="20"/>
          <w:szCs w:val="20"/>
        </w:rPr>
        <w:t xml:space="preserve">stawie </w:t>
      </w:r>
      <w:r w:rsidR="00293CAA" w:rsidRPr="00107961">
        <w:rPr>
          <w:rFonts w:ascii="Tahoma" w:hAnsi="Tahoma" w:cs="Tahoma"/>
          <w:sz w:val="20"/>
          <w:szCs w:val="20"/>
        </w:rPr>
        <w:t xml:space="preserve">niniejszej </w:t>
      </w:r>
      <w:r w:rsidR="00B5695B" w:rsidRPr="00107961">
        <w:rPr>
          <w:rFonts w:ascii="Tahoma" w:hAnsi="Tahoma" w:cs="Tahoma"/>
          <w:sz w:val="20"/>
          <w:szCs w:val="20"/>
        </w:rPr>
        <w:t>umowy</w:t>
      </w:r>
      <w:r w:rsidR="0054571D" w:rsidRPr="00107961">
        <w:rPr>
          <w:rFonts w:ascii="Tahoma" w:hAnsi="Tahoma" w:cs="Tahoma"/>
          <w:sz w:val="20"/>
          <w:szCs w:val="20"/>
        </w:rPr>
        <w:t>;</w:t>
      </w:r>
    </w:p>
    <w:p w14:paraId="72C1B920" w14:textId="77777777" w:rsidR="0020615E" w:rsidRPr="00107961" w:rsidRDefault="00C302D6" w:rsidP="00107961">
      <w:pPr>
        <w:pStyle w:val="Akapitzlist"/>
        <w:numPr>
          <w:ilvl w:val="0"/>
          <w:numId w:val="20"/>
        </w:numPr>
        <w:spacing w:after="0" w:line="260" w:lineRule="exact"/>
        <w:jc w:val="both"/>
        <w:rPr>
          <w:rFonts w:ascii="Tahoma" w:hAnsi="Tahoma" w:cs="Tahoma"/>
          <w:sz w:val="20"/>
          <w:szCs w:val="20"/>
        </w:rPr>
      </w:pPr>
      <w:r w:rsidRPr="00107961">
        <w:rPr>
          <w:rFonts w:ascii="Tahoma" w:hAnsi="Tahoma" w:cs="Tahoma"/>
          <w:sz w:val="20"/>
          <w:szCs w:val="20"/>
        </w:rPr>
        <w:t xml:space="preserve">po stwierdzeniu naruszenia ochrony danych osobowych </w:t>
      </w:r>
      <w:r w:rsidR="00E25D69" w:rsidRPr="00107961">
        <w:rPr>
          <w:rFonts w:ascii="Tahoma" w:hAnsi="Tahoma" w:cs="Tahoma"/>
          <w:sz w:val="20"/>
          <w:szCs w:val="20"/>
        </w:rPr>
        <w:t xml:space="preserve">powierzonych </w:t>
      </w:r>
      <w:r w:rsidRPr="00107961">
        <w:rPr>
          <w:rFonts w:ascii="Tahoma" w:hAnsi="Tahoma" w:cs="Tahoma"/>
          <w:sz w:val="20"/>
          <w:szCs w:val="20"/>
        </w:rPr>
        <w:t xml:space="preserve">na podstawie niniejszej </w:t>
      </w:r>
      <w:r w:rsidR="00B5695B" w:rsidRPr="00107961">
        <w:rPr>
          <w:rFonts w:ascii="Tahoma" w:hAnsi="Tahoma" w:cs="Tahoma"/>
          <w:sz w:val="20"/>
          <w:szCs w:val="20"/>
        </w:rPr>
        <w:t xml:space="preserve">umowy </w:t>
      </w:r>
      <w:r w:rsidR="00BA78CE" w:rsidRPr="00107961">
        <w:rPr>
          <w:rFonts w:ascii="Tahoma" w:hAnsi="Tahoma" w:cs="Tahoma"/>
          <w:sz w:val="20"/>
          <w:szCs w:val="20"/>
        </w:rPr>
        <w:t xml:space="preserve">oraz </w:t>
      </w:r>
      <w:r w:rsidRPr="00107961">
        <w:rPr>
          <w:rFonts w:ascii="Tahoma" w:hAnsi="Tahoma" w:cs="Tahoma"/>
          <w:sz w:val="20"/>
          <w:szCs w:val="20"/>
        </w:rPr>
        <w:t>w myśl art. 33 Rozporządzenia</w:t>
      </w:r>
      <w:r w:rsidR="0020615E" w:rsidRPr="00107961">
        <w:rPr>
          <w:rFonts w:ascii="Tahoma" w:hAnsi="Tahoma" w:cs="Tahoma"/>
          <w:sz w:val="20"/>
          <w:szCs w:val="20"/>
        </w:rPr>
        <w:t xml:space="preserve"> zgłasza</w:t>
      </w:r>
      <w:r w:rsidR="00293CAA" w:rsidRPr="00107961">
        <w:rPr>
          <w:rFonts w:ascii="Tahoma" w:hAnsi="Tahoma" w:cs="Tahoma"/>
          <w:sz w:val="20"/>
          <w:szCs w:val="20"/>
        </w:rPr>
        <w:t>ć</w:t>
      </w:r>
      <w:r w:rsidR="0020615E" w:rsidRPr="00107961">
        <w:rPr>
          <w:rFonts w:ascii="Tahoma" w:hAnsi="Tahoma" w:cs="Tahoma"/>
          <w:sz w:val="20"/>
          <w:szCs w:val="20"/>
        </w:rPr>
        <w:t xml:space="preserve"> je </w:t>
      </w:r>
      <w:r w:rsidR="00293CAA" w:rsidRPr="00107961">
        <w:rPr>
          <w:rFonts w:ascii="Tahoma" w:hAnsi="Tahoma" w:cs="Tahoma"/>
          <w:sz w:val="20"/>
          <w:szCs w:val="20"/>
        </w:rPr>
        <w:t xml:space="preserve">Administratorowi </w:t>
      </w:r>
      <w:r w:rsidR="0020615E" w:rsidRPr="00107961">
        <w:rPr>
          <w:rFonts w:ascii="Tahoma" w:hAnsi="Tahoma" w:cs="Tahoma"/>
          <w:sz w:val="20"/>
          <w:szCs w:val="20"/>
        </w:rPr>
        <w:t xml:space="preserve">w ciągu 24 godzin </w:t>
      </w:r>
      <w:r w:rsidR="006243C7" w:rsidRPr="00107961">
        <w:rPr>
          <w:rFonts w:ascii="Tahoma" w:hAnsi="Tahoma" w:cs="Tahoma"/>
          <w:sz w:val="20"/>
          <w:szCs w:val="20"/>
        </w:rPr>
        <w:t>od chwili powzięcia informacji o naruszeniu</w:t>
      </w:r>
      <w:r w:rsidR="0020615E" w:rsidRPr="00107961">
        <w:rPr>
          <w:rFonts w:ascii="Tahoma" w:hAnsi="Tahoma" w:cs="Tahoma"/>
          <w:sz w:val="20"/>
          <w:szCs w:val="20"/>
        </w:rPr>
        <w:t>.</w:t>
      </w:r>
    </w:p>
    <w:p w14:paraId="0CE7E6AE" w14:textId="77777777" w:rsidR="006C2E02" w:rsidRPr="00107961" w:rsidRDefault="006C2E02" w:rsidP="00107961">
      <w:pPr>
        <w:spacing w:line="260" w:lineRule="exact"/>
        <w:jc w:val="center"/>
        <w:rPr>
          <w:rFonts w:ascii="Tahoma" w:hAnsi="Tahoma" w:cs="Tahoma"/>
          <w:b/>
          <w:sz w:val="20"/>
        </w:rPr>
      </w:pPr>
    </w:p>
    <w:p w14:paraId="378963F9"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§4</w:t>
      </w:r>
    </w:p>
    <w:p w14:paraId="2CCD1B3A"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Prawo kontroli</w:t>
      </w:r>
    </w:p>
    <w:p w14:paraId="539A5CC1" w14:textId="77777777" w:rsidR="0020615E" w:rsidRPr="00107961" w:rsidRDefault="0020615E" w:rsidP="00107961">
      <w:pPr>
        <w:pStyle w:val="Akapitzlist"/>
        <w:numPr>
          <w:ilvl w:val="0"/>
          <w:numId w:val="8"/>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Administrator zgodnie z art. 28 ust. 3 </w:t>
      </w:r>
      <w:r w:rsidR="0036455B" w:rsidRPr="00107961">
        <w:rPr>
          <w:rFonts w:ascii="Tahoma" w:hAnsi="Tahoma" w:cs="Tahoma"/>
          <w:sz w:val="20"/>
          <w:szCs w:val="20"/>
        </w:rPr>
        <w:t>lit.</w:t>
      </w:r>
      <w:r w:rsidRPr="00107961">
        <w:rPr>
          <w:rFonts w:ascii="Tahoma" w:hAnsi="Tahoma" w:cs="Tahoma"/>
          <w:sz w:val="20"/>
          <w:szCs w:val="20"/>
        </w:rPr>
        <w:t xml:space="preserve"> h Rozporządzenia ma prawo kontroli, czy środki zastosowane przez Podmiot pr</w:t>
      </w:r>
      <w:r w:rsidR="00DF756C" w:rsidRPr="00107961">
        <w:rPr>
          <w:rFonts w:ascii="Tahoma" w:hAnsi="Tahoma" w:cs="Tahoma"/>
          <w:sz w:val="20"/>
          <w:szCs w:val="20"/>
        </w:rPr>
        <w:t>zetwarzający przy przetwarzaniu</w:t>
      </w:r>
      <w:r w:rsidR="000147C6" w:rsidRPr="00107961">
        <w:rPr>
          <w:rFonts w:ascii="Tahoma" w:hAnsi="Tahoma" w:cs="Tahoma"/>
          <w:sz w:val="20"/>
          <w:szCs w:val="20"/>
        </w:rPr>
        <w:t xml:space="preserve"> </w:t>
      </w:r>
      <w:r w:rsidRPr="00107961">
        <w:rPr>
          <w:rFonts w:ascii="Tahoma" w:hAnsi="Tahoma" w:cs="Tahoma"/>
          <w:sz w:val="20"/>
          <w:szCs w:val="20"/>
        </w:rPr>
        <w:t xml:space="preserve">i zabezpieczeniu powierzonych danych osobowych spełniają postanowienia </w:t>
      </w:r>
      <w:r w:rsidR="00B5695B" w:rsidRPr="00107961">
        <w:rPr>
          <w:rFonts w:ascii="Tahoma" w:hAnsi="Tahoma" w:cs="Tahoma"/>
          <w:sz w:val="20"/>
          <w:szCs w:val="20"/>
        </w:rPr>
        <w:t xml:space="preserve">niniejszej umowy </w:t>
      </w:r>
      <w:r w:rsidR="00CD7C6B" w:rsidRPr="00107961">
        <w:rPr>
          <w:rFonts w:ascii="Tahoma" w:hAnsi="Tahoma" w:cs="Tahoma"/>
          <w:sz w:val="20"/>
          <w:szCs w:val="20"/>
        </w:rPr>
        <w:t>i Rozporządzenia</w:t>
      </w:r>
      <w:r w:rsidRPr="00107961">
        <w:rPr>
          <w:rFonts w:ascii="Tahoma" w:hAnsi="Tahoma" w:cs="Tahoma"/>
          <w:sz w:val="20"/>
          <w:szCs w:val="20"/>
        </w:rPr>
        <w:t xml:space="preserve">. </w:t>
      </w:r>
    </w:p>
    <w:p w14:paraId="63E54C66" w14:textId="77777777" w:rsidR="0020615E" w:rsidRPr="00107961" w:rsidRDefault="0020615E" w:rsidP="00107961">
      <w:pPr>
        <w:pStyle w:val="Akapitzlist"/>
        <w:numPr>
          <w:ilvl w:val="0"/>
          <w:numId w:val="8"/>
        </w:numPr>
        <w:spacing w:after="0" w:line="260" w:lineRule="exact"/>
        <w:ind w:left="425" w:hanging="425"/>
        <w:jc w:val="both"/>
        <w:rPr>
          <w:rFonts w:ascii="Tahoma" w:hAnsi="Tahoma" w:cs="Tahoma"/>
          <w:sz w:val="20"/>
          <w:szCs w:val="20"/>
        </w:rPr>
      </w:pPr>
      <w:r w:rsidRPr="00107961">
        <w:rPr>
          <w:rFonts w:ascii="Tahoma" w:hAnsi="Tahoma" w:cs="Tahoma"/>
          <w:sz w:val="20"/>
          <w:szCs w:val="20"/>
        </w:rPr>
        <w:t xml:space="preserve">Administrator realizować będzie prawo kontroli w godzinach pracy Podmiotu przetwarzającego, </w:t>
      </w:r>
      <w:r w:rsidR="00CD7C6B" w:rsidRPr="00107961">
        <w:rPr>
          <w:rFonts w:ascii="Tahoma" w:hAnsi="Tahoma" w:cs="Tahoma"/>
          <w:sz w:val="20"/>
          <w:szCs w:val="20"/>
        </w:rPr>
        <w:t xml:space="preserve">z minimum </w:t>
      </w:r>
      <w:r w:rsidR="002B0530">
        <w:rPr>
          <w:rFonts w:ascii="Tahoma" w:hAnsi="Tahoma" w:cs="Tahoma"/>
          <w:sz w:val="20"/>
          <w:szCs w:val="20"/>
        </w:rPr>
        <w:br/>
      </w:r>
      <w:r w:rsidR="00CD7C6B" w:rsidRPr="00107961">
        <w:rPr>
          <w:rFonts w:ascii="Tahoma" w:hAnsi="Tahoma" w:cs="Tahoma"/>
          <w:sz w:val="20"/>
          <w:szCs w:val="20"/>
        </w:rPr>
        <w:t xml:space="preserve">7-dniowym </w:t>
      </w:r>
      <w:r w:rsidR="000147C6" w:rsidRPr="00107961">
        <w:rPr>
          <w:rFonts w:ascii="Tahoma" w:hAnsi="Tahoma" w:cs="Tahoma"/>
          <w:sz w:val="20"/>
          <w:szCs w:val="20"/>
        </w:rPr>
        <w:t>pisemnym powiadomieniem Podmiotu przetwarzającego o planowanym przeprowadzeniu kontroli, które będzie wskazywało osobę lub osoby ze strony Administratora uprawnione do przeprowadzenia kontroli, dzień</w:t>
      </w:r>
      <w:r w:rsidR="00E25D69" w:rsidRPr="00107961">
        <w:rPr>
          <w:rFonts w:ascii="Tahoma" w:hAnsi="Tahoma" w:cs="Tahoma"/>
          <w:sz w:val="20"/>
          <w:szCs w:val="20"/>
        </w:rPr>
        <w:t>, zakres</w:t>
      </w:r>
      <w:r w:rsidR="000147C6" w:rsidRPr="00107961">
        <w:rPr>
          <w:rFonts w:ascii="Tahoma" w:hAnsi="Tahoma" w:cs="Tahoma"/>
          <w:sz w:val="20"/>
          <w:szCs w:val="20"/>
        </w:rPr>
        <w:t xml:space="preserve"> oraz godzinę kontroli</w:t>
      </w:r>
      <w:r w:rsidR="00864C69" w:rsidRPr="00107961">
        <w:rPr>
          <w:rFonts w:ascii="Tahoma" w:hAnsi="Tahoma" w:cs="Tahoma"/>
          <w:sz w:val="20"/>
          <w:szCs w:val="20"/>
        </w:rPr>
        <w:t>.</w:t>
      </w:r>
    </w:p>
    <w:p w14:paraId="6EB0E1A8" w14:textId="77777777" w:rsidR="0020615E" w:rsidRPr="00107961" w:rsidRDefault="0020615E" w:rsidP="00107961">
      <w:pPr>
        <w:pStyle w:val="Akapitzlist"/>
        <w:numPr>
          <w:ilvl w:val="0"/>
          <w:numId w:val="8"/>
        </w:numPr>
        <w:spacing w:after="0" w:line="260" w:lineRule="exact"/>
        <w:ind w:left="425" w:hanging="425"/>
        <w:jc w:val="both"/>
        <w:rPr>
          <w:rFonts w:ascii="Tahoma" w:hAnsi="Tahoma" w:cs="Tahoma"/>
          <w:sz w:val="20"/>
          <w:szCs w:val="20"/>
        </w:rPr>
      </w:pPr>
      <w:r w:rsidRPr="00107961">
        <w:rPr>
          <w:rFonts w:ascii="Tahoma" w:hAnsi="Tahoma" w:cs="Tahoma"/>
          <w:sz w:val="20"/>
          <w:szCs w:val="20"/>
        </w:rPr>
        <w:t xml:space="preserve">W przypadku kontroli przetwarzania danych osobowych przez uprawnione do tego organy państwowe, Podmiot przetwarzający zobowiązany jest niezwłocznie powiadomić o tym fakcie </w:t>
      </w:r>
      <w:r w:rsidR="006B295B" w:rsidRPr="00107961">
        <w:rPr>
          <w:rFonts w:ascii="Tahoma" w:hAnsi="Tahoma" w:cs="Tahoma"/>
          <w:sz w:val="20"/>
          <w:szCs w:val="20"/>
        </w:rPr>
        <w:t>Administratora</w:t>
      </w:r>
      <w:r w:rsidRPr="00107961">
        <w:rPr>
          <w:rFonts w:ascii="Tahoma" w:hAnsi="Tahoma" w:cs="Tahoma"/>
          <w:sz w:val="20"/>
          <w:szCs w:val="20"/>
        </w:rPr>
        <w:t xml:space="preserve"> i umożliwić Administratorowi udział w czynnościach kontrolnych, o ile organy kontrolne wyrażą na powyższe zgodę. </w:t>
      </w:r>
    </w:p>
    <w:p w14:paraId="12CDECDC" w14:textId="77777777" w:rsidR="0020615E" w:rsidRPr="00107961" w:rsidRDefault="0020615E" w:rsidP="00107961">
      <w:pPr>
        <w:pStyle w:val="Akapitzlist"/>
        <w:numPr>
          <w:ilvl w:val="0"/>
          <w:numId w:val="8"/>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Podmiot przetwarzający zobowiązuje się do usunięcia uchybień stwierdzonych podczas kontroli w terminie wskazanym przez Administratora nie dłuższym niż </w:t>
      </w:r>
      <w:r w:rsidR="00067F0F" w:rsidRPr="00107961">
        <w:rPr>
          <w:rFonts w:ascii="Tahoma" w:hAnsi="Tahoma" w:cs="Tahoma"/>
          <w:sz w:val="20"/>
          <w:szCs w:val="20"/>
        </w:rPr>
        <w:t xml:space="preserve">14 </w:t>
      </w:r>
      <w:r w:rsidRPr="00107961">
        <w:rPr>
          <w:rFonts w:ascii="Tahoma" w:hAnsi="Tahoma" w:cs="Tahoma"/>
          <w:sz w:val="20"/>
          <w:szCs w:val="20"/>
        </w:rPr>
        <w:t>dni od dnia ich stwierdzenia.</w:t>
      </w:r>
    </w:p>
    <w:p w14:paraId="01046D19" w14:textId="77777777" w:rsidR="00460342" w:rsidRPr="00107961" w:rsidRDefault="0020615E" w:rsidP="00107961">
      <w:pPr>
        <w:pStyle w:val="Akapitzlist"/>
        <w:numPr>
          <w:ilvl w:val="0"/>
          <w:numId w:val="8"/>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Podmiot przetwarzający udostępnia Administratorowi wszelkie informacje niezbędne do wykazania spełnienia obowiązków określonych w art. 28 Rozporządzenia. </w:t>
      </w:r>
    </w:p>
    <w:p w14:paraId="21D9FBE6" w14:textId="77777777" w:rsidR="00460342" w:rsidRPr="00107961" w:rsidRDefault="00460342" w:rsidP="00107961">
      <w:pPr>
        <w:pStyle w:val="Akapitzlist"/>
        <w:spacing w:after="0" w:line="260" w:lineRule="exact"/>
        <w:ind w:left="426"/>
        <w:jc w:val="both"/>
        <w:rPr>
          <w:rFonts w:ascii="Tahoma" w:hAnsi="Tahoma" w:cs="Tahoma"/>
          <w:sz w:val="20"/>
          <w:szCs w:val="20"/>
        </w:rPr>
      </w:pPr>
    </w:p>
    <w:p w14:paraId="42A179A7"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§5</w:t>
      </w:r>
    </w:p>
    <w:p w14:paraId="47C4CB81" w14:textId="77777777" w:rsidR="0020615E" w:rsidRPr="00107961" w:rsidRDefault="0020615E" w:rsidP="00107961">
      <w:pPr>
        <w:spacing w:line="260" w:lineRule="exact"/>
        <w:jc w:val="center"/>
        <w:rPr>
          <w:rFonts w:ascii="Tahoma" w:hAnsi="Tahoma" w:cs="Tahoma"/>
          <w:b/>
          <w:sz w:val="20"/>
        </w:rPr>
      </w:pPr>
      <w:r w:rsidRPr="00107961">
        <w:rPr>
          <w:rFonts w:ascii="Tahoma" w:hAnsi="Tahoma" w:cs="Tahoma"/>
          <w:b/>
          <w:sz w:val="20"/>
        </w:rPr>
        <w:t>Dalsze powierzenie danych do przetwarzania</w:t>
      </w:r>
    </w:p>
    <w:p w14:paraId="63BFEF20" w14:textId="77777777" w:rsidR="0054571D" w:rsidRPr="00107961" w:rsidRDefault="0020615E" w:rsidP="00107961">
      <w:pPr>
        <w:pStyle w:val="Akapitzlist"/>
        <w:numPr>
          <w:ilvl w:val="0"/>
          <w:numId w:val="9"/>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Podmiot przetwarzający może </w:t>
      </w:r>
      <w:r w:rsidR="00067F0F" w:rsidRPr="00107961">
        <w:rPr>
          <w:rFonts w:ascii="Tahoma" w:hAnsi="Tahoma" w:cs="Tahoma"/>
          <w:sz w:val="20"/>
          <w:szCs w:val="20"/>
        </w:rPr>
        <w:t>pod</w:t>
      </w:r>
      <w:r w:rsidRPr="00107961">
        <w:rPr>
          <w:rFonts w:ascii="Tahoma" w:hAnsi="Tahoma" w:cs="Tahoma"/>
          <w:sz w:val="20"/>
          <w:szCs w:val="20"/>
        </w:rPr>
        <w:t xml:space="preserve">powierzyć dane osobowe objęte niniejszą </w:t>
      </w:r>
      <w:r w:rsidR="00B5695B" w:rsidRPr="00107961">
        <w:rPr>
          <w:rFonts w:ascii="Tahoma" w:hAnsi="Tahoma" w:cs="Tahoma"/>
          <w:sz w:val="20"/>
          <w:szCs w:val="20"/>
        </w:rPr>
        <w:t xml:space="preserve">umową </w:t>
      </w:r>
      <w:r w:rsidRPr="00107961">
        <w:rPr>
          <w:rFonts w:ascii="Tahoma" w:hAnsi="Tahoma" w:cs="Tahoma"/>
          <w:sz w:val="20"/>
          <w:szCs w:val="20"/>
        </w:rPr>
        <w:t xml:space="preserve">do dalszego przetwarzania podwykonawcom jedynie w celu wykonania </w:t>
      </w:r>
      <w:r w:rsidR="00CD7C6B" w:rsidRPr="00107961">
        <w:rPr>
          <w:rFonts w:ascii="Tahoma" w:hAnsi="Tahoma" w:cs="Tahoma"/>
          <w:sz w:val="20"/>
          <w:szCs w:val="20"/>
        </w:rPr>
        <w:t>Umowy</w:t>
      </w:r>
      <w:r w:rsidR="00D97B47" w:rsidRPr="00107961">
        <w:rPr>
          <w:rFonts w:ascii="Tahoma" w:hAnsi="Tahoma" w:cs="Tahoma"/>
          <w:sz w:val="20"/>
          <w:szCs w:val="20"/>
        </w:rPr>
        <w:t>,</w:t>
      </w:r>
      <w:r w:rsidR="00CD7C6B" w:rsidRPr="00107961">
        <w:rPr>
          <w:rFonts w:ascii="Tahoma" w:hAnsi="Tahoma" w:cs="Tahoma"/>
          <w:sz w:val="20"/>
          <w:szCs w:val="20"/>
        </w:rPr>
        <w:t xml:space="preserve"> </w:t>
      </w:r>
      <w:r w:rsidR="00D97B47" w:rsidRPr="00107961">
        <w:rPr>
          <w:rFonts w:ascii="Tahoma" w:hAnsi="Tahoma" w:cs="Tahoma"/>
          <w:sz w:val="20"/>
          <w:szCs w:val="20"/>
        </w:rPr>
        <w:t xml:space="preserve">wyłącznie </w:t>
      </w:r>
      <w:r w:rsidRPr="00107961">
        <w:rPr>
          <w:rFonts w:ascii="Tahoma" w:hAnsi="Tahoma" w:cs="Tahoma"/>
          <w:sz w:val="20"/>
          <w:szCs w:val="20"/>
        </w:rPr>
        <w:t xml:space="preserve">po uzyskaniu </w:t>
      </w:r>
      <w:r w:rsidR="00D97B47" w:rsidRPr="00107961">
        <w:rPr>
          <w:rFonts w:ascii="Tahoma" w:hAnsi="Tahoma" w:cs="Tahoma"/>
          <w:sz w:val="20"/>
          <w:szCs w:val="20"/>
        </w:rPr>
        <w:t xml:space="preserve">przez Podmiot przetwarzający </w:t>
      </w:r>
      <w:r w:rsidRPr="00107961">
        <w:rPr>
          <w:rFonts w:ascii="Tahoma" w:hAnsi="Tahoma" w:cs="Tahoma"/>
          <w:sz w:val="20"/>
          <w:szCs w:val="20"/>
        </w:rPr>
        <w:t>uprzedniej zgody Administratora</w:t>
      </w:r>
      <w:r w:rsidR="0054571D" w:rsidRPr="00107961">
        <w:rPr>
          <w:rFonts w:ascii="Tahoma" w:hAnsi="Tahoma" w:cs="Tahoma"/>
          <w:sz w:val="20"/>
          <w:szCs w:val="20"/>
        </w:rPr>
        <w:t xml:space="preserve">. </w:t>
      </w:r>
      <w:r w:rsidR="00D97B47" w:rsidRPr="00107961">
        <w:rPr>
          <w:rFonts w:ascii="Tahoma" w:hAnsi="Tahoma" w:cs="Tahoma"/>
          <w:sz w:val="20"/>
          <w:szCs w:val="20"/>
        </w:rPr>
        <w:t xml:space="preserve">Podmiot przetwarzający przekazuje Administratorowi </w:t>
      </w:r>
      <w:r w:rsidR="00067F0F" w:rsidRPr="00107961">
        <w:rPr>
          <w:rFonts w:ascii="Tahoma" w:hAnsi="Tahoma" w:cs="Tahoma"/>
          <w:sz w:val="20"/>
          <w:szCs w:val="20"/>
        </w:rPr>
        <w:t xml:space="preserve">tożsamość </w:t>
      </w:r>
      <w:r w:rsidR="00D97B47" w:rsidRPr="00107961">
        <w:rPr>
          <w:rFonts w:ascii="Tahoma" w:hAnsi="Tahoma" w:cs="Tahoma"/>
          <w:sz w:val="20"/>
          <w:szCs w:val="20"/>
        </w:rPr>
        <w:t xml:space="preserve">podwykonawców, którym dane osobowe mają zostać </w:t>
      </w:r>
      <w:r w:rsidR="00067F0F" w:rsidRPr="00107961">
        <w:rPr>
          <w:rFonts w:ascii="Tahoma" w:hAnsi="Tahoma" w:cs="Tahoma"/>
          <w:sz w:val="20"/>
          <w:szCs w:val="20"/>
        </w:rPr>
        <w:t>pod</w:t>
      </w:r>
      <w:r w:rsidR="00D97B47" w:rsidRPr="00107961">
        <w:rPr>
          <w:rFonts w:ascii="Tahoma" w:hAnsi="Tahoma" w:cs="Tahoma"/>
          <w:sz w:val="20"/>
          <w:szCs w:val="20"/>
        </w:rPr>
        <w:t>powierzone do przetwarzania.</w:t>
      </w:r>
      <w:r w:rsidRPr="00107961">
        <w:rPr>
          <w:rFonts w:ascii="Tahoma" w:hAnsi="Tahoma" w:cs="Tahoma"/>
          <w:sz w:val="20"/>
          <w:szCs w:val="20"/>
        </w:rPr>
        <w:t xml:space="preserve"> </w:t>
      </w:r>
      <w:r w:rsidR="00067F0F" w:rsidRPr="00107961">
        <w:rPr>
          <w:rFonts w:ascii="Tahoma" w:hAnsi="Tahoma" w:cs="Tahoma"/>
          <w:sz w:val="20"/>
          <w:szCs w:val="20"/>
        </w:rPr>
        <w:t>Jeżeli w ciągu 7 dni od dnia poinformowania Administratora o zamiarze podpowierzenia danych, Administrator nie wyrazi sprzeciwu wobec takiego podpowierzenia, Podmiot przetwarzający może podpowierzyć dane.</w:t>
      </w:r>
    </w:p>
    <w:p w14:paraId="5545819B" w14:textId="77777777" w:rsidR="0020615E" w:rsidRPr="00107961" w:rsidRDefault="00CD7C6B" w:rsidP="00107961">
      <w:pPr>
        <w:pStyle w:val="Akapitzlist"/>
        <w:numPr>
          <w:ilvl w:val="0"/>
          <w:numId w:val="9"/>
        </w:numPr>
        <w:spacing w:after="0" w:line="260" w:lineRule="exact"/>
        <w:ind w:left="426" w:hanging="426"/>
        <w:jc w:val="both"/>
        <w:rPr>
          <w:rFonts w:ascii="Tahoma" w:hAnsi="Tahoma" w:cs="Tahoma"/>
          <w:sz w:val="20"/>
          <w:szCs w:val="20"/>
        </w:rPr>
      </w:pPr>
      <w:r w:rsidRPr="00107961">
        <w:rPr>
          <w:rFonts w:ascii="Tahoma" w:hAnsi="Tahoma" w:cs="Tahoma"/>
          <w:sz w:val="20"/>
          <w:szCs w:val="20"/>
        </w:rPr>
        <w:t>Podwykonawca winien spełniać te same gwarancje i obowiązki</w:t>
      </w:r>
      <w:r w:rsidR="00E44166" w:rsidRPr="00107961">
        <w:rPr>
          <w:rFonts w:ascii="Tahoma" w:hAnsi="Tahoma" w:cs="Tahoma"/>
          <w:sz w:val="20"/>
          <w:szCs w:val="20"/>
        </w:rPr>
        <w:t>,</w:t>
      </w:r>
      <w:r w:rsidRPr="00107961">
        <w:rPr>
          <w:rFonts w:ascii="Tahoma" w:hAnsi="Tahoma" w:cs="Tahoma"/>
          <w:sz w:val="20"/>
          <w:szCs w:val="20"/>
        </w:rPr>
        <w:t xml:space="preserve"> jakie zostały nałożone na Podmiot przetwarzający w niniejszej </w:t>
      </w:r>
      <w:r w:rsidR="00B5695B" w:rsidRPr="00107961">
        <w:rPr>
          <w:rFonts w:ascii="Tahoma" w:hAnsi="Tahoma" w:cs="Tahoma"/>
          <w:sz w:val="20"/>
          <w:szCs w:val="20"/>
        </w:rPr>
        <w:t>umowie</w:t>
      </w:r>
      <w:r w:rsidR="0054571D" w:rsidRPr="00107961">
        <w:rPr>
          <w:rFonts w:ascii="Tahoma" w:hAnsi="Tahoma" w:cs="Tahoma"/>
          <w:sz w:val="20"/>
          <w:szCs w:val="20"/>
        </w:rPr>
        <w:t>.</w:t>
      </w:r>
    </w:p>
    <w:p w14:paraId="6689EF1F" w14:textId="77777777" w:rsidR="0020615E" w:rsidRPr="00107961" w:rsidRDefault="0020615E" w:rsidP="00107961">
      <w:pPr>
        <w:pStyle w:val="Akapitzlist"/>
        <w:numPr>
          <w:ilvl w:val="0"/>
          <w:numId w:val="9"/>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w:t>
      </w:r>
      <w:r w:rsidR="00063412" w:rsidRPr="00107961">
        <w:rPr>
          <w:rFonts w:ascii="Tahoma" w:hAnsi="Tahoma" w:cs="Tahoma"/>
          <w:sz w:val="20"/>
          <w:szCs w:val="20"/>
        </w:rPr>
        <w:t xml:space="preserve">w formie pisemnej </w:t>
      </w:r>
      <w:r w:rsidRPr="00107961">
        <w:rPr>
          <w:rFonts w:ascii="Tahoma" w:hAnsi="Tahoma" w:cs="Tahoma"/>
          <w:sz w:val="20"/>
          <w:szCs w:val="20"/>
        </w:rPr>
        <w:t>o tym obowiązku prawnym, o ile prawo to nie zabrania udzielania takiej informacji z uwagi na ważny interes publiczny.</w:t>
      </w:r>
      <w:r w:rsidR="00067F0F" w:rsidRPr="00107961">
        <w:rPr>
          <w:rFonts w:ascii="Tahoma" w:hAnsi="Tahoma" w:cs="Tahoma"/>
          <w:sz w:val="20"/>
          <w:szCs w:val="20"/>
        </w:rPr>
        <w:t xml:space="preserve"> W razie wystąpienia konieczności przekazania danych do państwa trzeciego lub do organizacji międzynarodowej, Podmiot przetwarzający zapewnia aby przekazanie takie odbyło się w zgodzie z przepisami rozdziału V RODO.</w:t>
      </w:r>
    </w:p>
    <w:p w14:paraId="54A773F8" w14:textId="77777777" w:rsidR="006C2E02" w:rsidRPr="00107961" w:rsidRDefault="0020615E" w:rsidP="00107961">
      <w:pPr>
        <w:pStyle w:val="Akapitzlist"/>
        <w:numPr>
          <w:ilvl w:val="0"/>
          <w:numId w:val="9"/>
        </w:numPr>
        <w:spacing w:after="0" w:line="260" w:lineRule="exact"/>
        <w:ind w:left="426" w:hanging="426"/>
        <w:jc w:val="both"/>
        <w:rPr>
          <w:rFonts w:ascii="Tahoma" w:hAnsi="Tahoma" w:cs="Tahoma"/>
          <w:sz w:val="20"/>
          <w:szCs w:val="20"/>
        </w:rPr>
      </w:pPr>
      <w:r w:rsidRPr="00107961">
        <w:rPr>
          <w:rFonts w:ascii="Tahoma" w:hAnsi="Tahoma" w:cs="Tahoma"/>
          <w:sz w:val="20"/>
          <w:szCs w:val="20"/>
        </w:rPr>
        <w:t>Podmiot przetwarzający ponosi pełną odpowiedzialn</w:t>
      </w:r>
      <w:r w:rsidR="00E44166" w:rsidRPr="00107961">
        <w:rPr>
          <w:rFonts w:ascii="Tahoma" w:hAnsi="Tahoma" w:cs="Tahoma"/>
          <w:sz w:val="20"/>
          <w:szCs w:val="20"/>
        </w:rPr>
        <w:t>ość wobec Administratora za nie</w:t>
      </w:r>
      <w:r w:rsidRPr="00107961">
        <w:rPr>
          <w:rFonts w:ascii="Tahoma" w:hAnsi="Tahoma" w:cs="Tahoma"/>
          <w:sz w:val="20"/>
          <w:szCs w:val="20"/>
        </w:rPr>
        <w:t>wywiązanie się ze spoczywających na podwykonawcy obowiązków ochrony danych.</w:t>
      </w:r>
    </w:p>
    <w:p w14:paraId="3718C6AA" w14:textId="77777777" w:rsidR="006C2E02" w:rsidRPr="00107961" w:rsidRDefault="00107961" w:rsidP="00107961">
      <w:pPr>
        <w:pStyle w:val="Akapitzlist"/>
        <w:tabs>
          <w:tab w:val="left" w:pos="4590"/>
        </w:tabs>
        <w:spacing w:after="0" w:line="260" w:lineRule="exact"/>
        <w:ind w:left="426"/>
        <w:jc w:val="both"/>
        <w:rPr>
          <w:rFonts w:ascii="Tahoma" w:hAnsi="Tahoma" w:cs="Tahoma"/>
          <w:sz w:val="20"/>
          <w:szCs w:val="20"/>
        </w:rPr>
      </w:pPr>
      <w:r w:rsidRPr="00107961">
        <w:rPr>
          <w:rFonts w:ascii="Tahoma" w:hAnsi="Tahoma" w:cs="Tahoma"/>
          <w:sz w:val="20"/>
          <w:szCs w:val="20"/>
        </w:rPr>
        <w:tab/>
      </w:r>
    </w:p>
    <w:p w14:paraId="4C8A2BDE"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 6</w:t>
      </w:r>
    </w:p>
    <w:p w14:paraId="6BC1C1C2"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Odpowiedzialność Podmiotu przetwarzającego</w:t>
      </w:r>
    </w:p>
    <w:p w14:paraId="03330EB7" w14:textId="77777777" w:rsidR="0020615E" w:rsidRPr="00107961" w:rsidRDefault="0020615E" w:rsidP="00F51C36">
      <w:pPr>
        <w:pStyle w:val="Akapitzlist"/>
        <w:numPr>
          <w:ilvl w:val="0"/>
          <w:numId w:val="13"/>
        </w:numPr>
        <w:spacing w:after="0" w:line="260" w:lineRule="exact"/>
        <w:ind w:left="426" w:hanging="426"/>
        <w:jc w:val="both"/>
        <w:rPr>
          <w:rFonts w:ascii="Tahoma" w:hAnsi="Tahoma" w:cs="Tahoma"/>
          <w:sz w:val="20"/>
          <w:szCs w:val="20"/>
        </w:rPr>
      </w:pPr>
      <w:r w:rsidRPr="00107961">
        <w:rPr>
          <w:rFonts w:ascii="Tahoma" w:hAnsi="Tahoma" w:cs="Tahoma"/>
          <w:sz w:val="20"/>
          <w:szCs w:val="20"/>
        </w:rPr>
        <w:lastRenderedPageBreak/>
        <w:t xml:space="preserve">Podmiot przetwarzający jest odpowiedzialny za udostępnienie lub wykorzystanie danych osobowych niezgodnie z treścią </w:t>
      </w:r>
      <w:r w:rsidR="00006EA2" w:rsidRPr="00107961">
        <w:rPr>
          <w:rFonts w:ascii="Tahoma" w:hAnsi="Tahoma" w:cs="Tahoma"/>
          <w:sz w:val="20"/>
          <w:szCs w:val="20"/>
        </w:rPr>
        <w:t xml:space="preserve">niniejszej </w:t>
      </w:r>
      <w:r w:rsidR="00B5695B" w:rsidRPr="00107961">
        <w:rPr>
          <w:rFonts w:ascii="Tahoma" w:hAnsi="Tahoma" w:cs="Tahoma"/>
          <w:sz w:val="20"/>
          <w:szCs w:val="20"/>
        </w:rPr>
        <w:t xml:space="preserve">umowy </w:t>
      </w:r>
      <w:r w:rsidR="0060553F" w:rsidRPr="00107961">
        <w:rPr>
          <w:rFonts w:ascii="Tahoma" w:hAnsi="Tahoma" w:cs="Tahoma"/>
          <w:sz w:val="20"/>
          <w:szCs w:val="20"/>
        </w:rPr>
        <w:t>lub Rozporządzenia</w:t>
      </w:r>
      <w:r w:rsidRPr="00107961">
        <w:rPr>
          <w:rFonts w:ascii="Tahoma" w:hAnsi="Tahoma" w:cs="Tahoma"/>
          <w:sz w:val="20"/>
          <w:szCs w:val="20"/>
        </w:rPr>
        <w:t xml:space="preserve">, a w szczególności za udostępnienie powierzonych do przetwarzania danych osobowych osobom nieupoważnionym. </w:t>
      </w:r>
    </w:p>
    <w:p w14:paraId="58C830DC" w14:textId="77777777" w:rsidR="0020615E" w:rsidRPr="00107961" w:rsidRDefault="0020615E" w:rsidP="00F51C36">
      <w:pPr>
        <w:pStyle w:val="Akapitzlist"/>
        <w:numPr>
          <w:ilvl w:val="0"/>
          <w:numId w:val="13"/>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Podmiot przetwarzający zobowiązuje się do niezwłocznego poinformowania Administratora o jakimkolwiek postępowaniu, w szczególności administracyjnym lub sądowym, dotyczącym przetwarzania przez Podmiot przetwarzający danych osobowych określonych w </w:t>
      </w:r>
      <w:r w:rsidR="00006EA2" w:rsidRPr="00107961">
        <w:rPr>
          <w:rFonts w:ascii="Tahoma" w:hAnsi="Tahoma" w:cs="Tahoma"/>
          <w:sz w:val="20"/>
          <w:szCs w:val="20"/>
        </w:rPr>
        <w:t xml:space="preserve">niniejszej </w:t>
      </w:r>
      <w:r w:rsidR="00B5695B" w:rsidRPr="00107961">
        <w:rPr>
          <w:rFonts w:ascii="Tahoma" w:hAnsi="Tahoma" w:cs="Tahoma"/>
          <w:sz w:val="20"/>
          <w:szCs w:val="20"/>
        </w:rPr>
        <w:t>umowie</w:t>
      </w:r>
      <w:r w:rsidRPr="00107961">
        <w:rPr>
          <w:rFonts w:ascii="Tahoma" w:hAnsi="Tahoma" w:cs="Tahoma"/>
          <w:sz w:val="20"/>
          <w:szCs w:val="20"/>
        </w:rPr>
        <w:t>, o jakiejkolwiek decyzji administracyjnej lub orzeczeniu dotyczącym przetwarzania tych danych, skierowanych do Podmiotu przetwarzającego</w:t>
      </w:r>
      <w:r w:rsidR="0054571D" w:rsidRPr="00107961">
        <w:rPr>
          <w:rFonts w:ascii="Tahoma" w:hAnsi="Tahoma" w:cs="Tahoma"/>
          <w:sz w:val="20"/>
          <w:szCs w:val="20"/>
        </w:rPr>
        <w:t xml:space="preserve">, </w:t>
      </w:r>
      <w:r w:rsidRPr="00107961">
        <w:rPr>
          <w:rFonts w:ascii="Tahoma" w:hAnsi="Tahoma" w:cs="Tahoma"/>
          <w:sz w:val="20"/>
          <w:szCs w:val="20"/>
        </w:rPr>
        <w:t xml:space="preserve">a także o wszelkich planowanych, o ile są wiadome, lub realizowanych kontrolach i inspekcjach dotyczących przetwarzania </w:t>
      </w:r>
      <w:r w:rsidR="00A54B89" w:rsidRPr="00107961">
        <w:rPr>
          <w:rFonts w:ascii="Tahoma" w:hAnsi="Tahoma" w:cs="Tahoma"/>
          <w:sz w:val="20"/>
          <w:szCs w:val="20"/>
        </w:rPr>
        <w:t xml:space="preserve">tych danych osobowych </w:t>
      </w:r>
      <w:r w:rsidRPr="00107961">
        <w:rPr>
          <w:rFonts w:ascii="Tahoma" w:hAnsi="Tahoma" w:cs="Tahoma"/>
          <w:sz w:val="20"/>
          <w:szCs w:val="20"/>
        </w:rPr>
        <w:t>w Podmiocie przetwarzającym</w:t>
      </w:r>
      <w:r w:rsidR="0054571D" w:rsidRPr="00107961">
        <w:rPr>
          <w:rFonts w:ascii="Tahoma" w:hAnsi="Tahoma" w:cs="Tahoma"/>
          <w:sz w:val="20"/>
          <w:szCs w:val="20"/>
        </w:rPr>
        <w:t xml:space="preserve"> </w:t>
      </w:r>
      <w:r w:rsidRPr="00107961">
        <w:rPr>
          <w:rFonts w:ascii="Tahoma" w:hAnsi="Tahoma" w:cs="Tahoma"/>
          <w:sz w:val="20"/>
          <w:szCs w:val="20"/>
        </w:rPr>
        <w:t xml:space="preserve">w szczególności prowadzonych przez </w:t>
      </w:r>
      <w:r w:rsidR="00864C69" w:rsidRPr="00107961">
        <w:rPr>
          <w:rFonts w:ascii="Tahoma" w:hAnsi="Tahoma" w:cs="Tahoma"/>
          <w:sz w:val="20"/>
          <w:szCs w:val="20"/>
        </w:rPr>
        <w:t>Urząd</w:t>
      </w:r>
      <w:r w:rsidRPr="00107961">
        <w:rPr>
          <w:rFonts w:ascii="Tahoma" w:hAnsi="Tahoma" w:cs="Tahoma"/>
          <w:sz w:val="20"/>
          <w:szCs w:val="20"/>
        </w:rPr>
        <w:t xml:space="preserve"> Ochrony Danych Osobowych. Niniejszy ustęp dotyczy wyłącznie danych osobowych powierzonych przez Administratora. </w:t>
      </w:r>
    </w:p>
    <w:p w14:paraId="1307527A" w14:textId="77777777" w:rsidR="0041455D" w:rsidRPr="00107961" w:rsidRDefault="0041455D" w:rsidP="00F51C36">
      <w:pPr>
        <w:pStyle w:val="Akapitzlist"/>
        <w:spacing w:after="0" w:line="260" w:lineRule="exact"/>
        <w:ind w:left="426"/>
        <w:jc w:val="both"/>
        <w:rPr>
          <w:rFonts w:ascii="Tahoma" w:hAnsi="Tahoma" w:cs="Tahoma"/>
          <w:sz w:val="20"/>
          <w:szCs w:val="20"/>
        </w:rPr>
      </w:pPr>
    </w:p>
    <w:p w14:paraId="1AF3C1AD"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§7</w:t>
      </w:r>
    </w:p>
    <w:p w14:paraId="1459DBE6"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Czas obowiązywania umowy</w:t>
      </w:r>
    </w:p>
    <w:p w14:paraId="5655B60F" w14:textId="54FC1593" w:rsidR="0020615E" w:rsidRPr="00107961" w:rsidRDefault="00467B7D" w:rsidP="00F51C36">
      <w:pPr>
        <w:pStyle w:val="Akapitzlist"/>
        <w:numPr>
          <w:ilvl w:val="0"/>
          <w:numId w:val="10"/>
        </w:numPr>
        <w:spacing w:after="0" w:line="260" w:lineRule="exact"/>
        <w:ind w:left="426" w:hanging="426"/>
        <w:jc w:val="both"/>
        <w:rPr>
          <w:rFonts w:ascii="Tahoma" w:hAnsi="Tahoma" w:cs="Tahoma"/>
          <w:sz w:val="20"/>
          <w:szCs w:val="20"/>
        </w:rPr>
      </w:pPr>
      <w:r w:rsidRPr="00107961">
        <w:rPr>
          <w:rFonts w:ascii="Tahoma" w:hAnsi="Tahoma" w:cs="Tahoma"/>
          <w:sz w:val="20"/>
          <w:szCs w:val="20"/>
        </w:rPr>
        <w:t>Niniejsza</w:t>
      </w:r>
      <w:r w:rsidR="006243C7" w:rsidRPr="00107961">
        <w:rPr>
          <w:rFonts w:ascii="Tahoma" w:hAnsi="Tahoma" w:cs="Tahoma"/>
          <w:sz w:val="20"/>
          <w:szCs w:val="20"/>
        </w:rPr>
        <w:t xml:space="preserve"> umowa zostaje zawarta na czas </w:t>
      </w:r>
      <w:r w:rsidR="009906A7" w:rsidRPr="00107961">
        <w:rPr>
          <w:rFonts w:ascii="Tahoma" w:hAnsi="Tahoma" w:cs="Tahoma"/>
          <w:sz w:val="20"/>
          <w:szCs w:val="20"/>
        </w:rPr>
        <w:t xml:space="preserve">obowiązywania </w:t>
      </w:r>
      <w:r w:rsidR="00B5695B" w:rsidRPr="00107961">
        <w:rPr>
          <w:rFonts w:ascii="Tahoma" w:hAnsi="Tahoma" w:cs="Tahoma"/>
          <w:sz w:val="20"/>
          <w:szCs w:val="20"/>
        </w:rPr>
        <w:t xml:space="preserve">Umowy </w:t>
      </w:r>
      <w:r w:rsidR="009906A7" w:rsidRPr="00107961">
        <w:rPr>
          <w:rFonts w:ascii="Tahoma" w:hAnsi="Tahoma" w:cs="Tahoma"/>
          <w:sz w:val="20"/>
          <w:szCs w:val="20"/>
        </w:rPr>
        <w:t>nr</w:t>
      </w:r>
      <w:r w:rsidR="00460342" w:rsidRPr="00107961">
        <w:rPr>
          <w:rFonts w:ascii="Tahoma" w:hAnsi="Tahoma" w:cs="Tahoma"/>
          <w:sz w:val="20"/>
          <w:szCs w:val="20"/>
        </w:rPr>
        <w:t xml:space="preserve"> _______</w:t>
      </w:r>
      <w:r w:rsidR="009906A7" w:rsidRPr="00107961">
        <w:rPr>
          <w:rFonts w:ascii="Tahoma" w:hAnsi="Tahoma" w:cs="Tahoma"/>
          <w:sz w:val="20"/>
          <w:szCs w:val="20"/>
        </w:rPr>
        <w:t xml:space="preserve"> </w:t>
      </w:r>
      <w:r w:rsidR="00DD02DC">
        <w:rPr>
          <w:rFonts w:ascii="Tahoma" w:hAnsi="Tahoma" w:cs="Tahoma"/>
          <w:sz w:val="20"/>
          <w:szCs w:val="20"/>
        </w:rPr>
        <w:t>.</w:t>
      </w:r>
    </w:p>
    <w:p w14:paraId="31363D6F" w14:textId="77777777" w:rsidR="00B31020" w:rsidRPr="00107961" w:rsidRDefault="00467B7D" w:rsidP="00F51C36">
      <w:pPr>
        <w:pStyle w:val="Akapitzlist"/>
        <w:numPr>
          <w:ilvl w:val="0"/>
          <w:numId w:val="10"/>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Wszelkie zmiany lub uzupełnienia w </w:t>
      </w:r>
      <w:r w:rsidR="00B5695B" w:rsidRPr="00107961">
        <w:rPr>
          <w:rFonts w:ascii="Tahoma" w:hAnsi="Tahoma" w:cs="Tahoma"/>
          <w:sz w:val="20"/>
          <w:szCs w:val="20"/>
        </w:rPr>
        <w:t xml:space="preserve">niniejszej umowie </w:t>
      </w:r>
      <w:r w:rsidRPr="00107961">
        <w:rPr>
          <w:rFonts w:ascii="Tahoma" w:hAnsi="Tahoma" w:cs="Tahoma"/>
          <w:sz w:val="20"/>
          <w:szCs w:val="20"/>
        </w:rPr>
        <w:t>wymagają zachowania formy pisemnej pod rygorem nieważności.</w:t>
      </w:r>
    </w:p>
    <w:p w14:paraId="08DF98F4" w14:textId="77777777" w:rsidR="00B31020" w:rsidRPr="00107961" w:rsidRDefault="00B31020" w:rsidP="00F51C36">
      <w:pPr>
        <w:spacing w:line="260" w:lineRule="exact"/>
        <w:jc w:val="center"/>
        <w:rPr>
          <w:rFonts w:ascii="Tahoma" w:hAnsi="Tahoma" w:cs="Tahoma"/>
          <w:b/>
          <w:sz w:val="20"/>
        </w:rPr>
      </w:pPr>
    </w:p>
    <w:p w14:paraId="04FB8304"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§8</w:t>
      </w:r>
    </w:p>
    <w:p w14:paraId="3FDDD0AC"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Rozwiązanie umowy</w:t>
      </w:r>
    </w:p>
    <w:p w14:paraId="3B9B345F" w14:textId="77777777" w:rsidR="0020615E" w:rsidRPr="00107961" w:rsidRDefault="0020615E" w:rsidP="00F51C36">
      <w:pPr>
        <w:pStyle w:val="Akapitzlist"/>
        <w:numPr>
          <w:ilvl w:val="0"/>
          <w:numId w:val="14"/>
        </w:numPr>
        <w:spacing w:after="0" w:line="260" w:lineRule="exact"/>
        <w:ind w:left="426" w:hanging="426"/>
        <w:jc w:val="both"/>
        <w:rPr>
          <w:rFonts w:ascii="Tahoma" w:hAnsi="Tahoma" w:cs="Tahoma"/>
          <w:b/>
          <w:sz w:val="20"/>
          <w:szCs w:val="20"/>
        </w:rPr>
      </w:pPr>
      <w:r w:rsidRPr="00107961">
        <w:rPr>
          <w:rFonts w:ascii="Tahoma" w:hAnsi="Tahoma" w:cs="Tahoma"/>
          <w:sz w:val="20"/>
          <w:szCs w:val="20"/>
        </w:rPr>
        <w:t>Administrator danych może rozwiązać niniejszą umowę ze skutkiem natychmiastowym gdy Podmiot przetwarzający:</w:t>
      </w:r>
    </w:p>
    <w:p w14:paraId="4C34EAD7" w14:textId="77777777" w:rsidR="0020615E" w:rsidRPr="00107961" w:rsidRDefault="0020615E" w:rsidP="00BF4EDC">
      <w:pPr>
        <w:pStyle w:val="Akapitzlist"/>
        <w:numPr>
          <w:ilvl w:val="0"/>
          <w:numId w:val="21"/>
        </w:numPr>
        <w:spacing w:after="0" w:line="260" w:lineRule="exact"/>
        <w:jc w:val="both"/>
        <w:rPr>
          <w:rFonts w:ascii="Tahoma" w:hAnsi="Tahoma" w:cs="Tahoma"/>
          <w:sz w:val="20"/>
          <w:szCs w:val="20"/>
        </w:rPr>
      </w:pPr>
      <w:r w:rsidRPr="00107961">
        <w:rPr>
          <w:rFonts w:ascii="Tahoma" w:hAnsi="Tahoma" w:cs="Tahoma"/>
          <w:sz w:val="20"/>
          <w:szCs w:val="20"/>
        </w:rPr>
        <w:t>pomimo zobowiązania go do usunięcia uchybień stwierdzonych po</w:t>
      </w:r>
      <w:r w:rsidR="002B0530">
        <w:rPr>
          <w:rFonts w:ascii="Tahoma" w:hAnsi="Tahoma" w:cs="Tahoma"/>
          <w:sz w:val="20"/>
          <w:szCs w:val="20"/>
        </w:rPr>
        <w:t>dczas kontroli nie usunie ich w </w:t>
      </w:r>
      <w:r w:rsidRPr="00107961">
        <w:rPr>
          <w:rFonts w:ascii="Tahoma" w:hAnsi="Tahoma" w:cs="Tahoma"/>
          <w:sz w:val="20"/>
          <w:szCs w:val="20"/>
        </w:rPr>
        <w:t>wyznaczonym terminie;</w:t>
      </w:r>
    </w:p>
    <w:p w14:paraId="25221B24" w14:textId="77777777" w:rsidR="0020615E" w:rsidRPr="00107961" w:rsidRDefault="0020615E" w:rsidP="00BF4EDC">
      <w:pPr>
        <w:pStyle w:val="Akapitzlist"/>
        <w:numPr>
          <w:ilvl w:val="0"/>
          <w:numId w:val="21"/>
        </w:numPr>
        <w:spacing w:after="0" w:line="260" w:lineRule="exact"/>
        <w:jc w:val="both"/>
        <w:rPr>
          <w:rFonts w:ascii="Tahoma" w:hAnsi="Tahoma" w:cs="Tahoma"/>
          <w:sz w:val="20"/>
          <w:szCs w:val="20"/>
        </w:rPr>
      </w:pPr>
      <w:r w:rsidRPr="00107961">
        <w:rPr>
          <w:rFonts w:ascii="Tahoma" w:hAnsi="Tahoma" w:cs="Tahoma"/>
          <w:sz w:val="20"/>
          <w:szCs w:val="20"/>
        </w:rPr>
        <w:t xml:space="preserve">przetwarza dane osobowe w sposób niezgodny z </w:t>
      </w:r>
      <w:r w:rsidR="00E44166" w:rsidRPr="00107961">
        <w:rPr>
          <w:rFonts w:ascii="Tahoma" w:hAnsi="Tahoma" w:cs="Tahoma"/>
          <w:sz w:val="20"/>
          <w:szCs w:val="20"/>
        </w:rPr>
        <w:t xml:space="preserve">niniejsza </w:t>
      </w:r>
      <w:r w:rsidR="006B295B" w:rsidRPr="00107961">
        <w:rPr>
          <w:rFonts w:ascii="Tahoma" w:hAnsi="Tahoma" w:cs="Tahoma"/>
          <w:sz w:val="20"/>
          <w:szCs w:val="20"/>
        </w:rPr>
        <w:t>umową</w:t>
      </w:r>
      <w:r w:rsidRPr="00107961">
        <w:rPr>
          <w:rFonts w:ascii="Tahoma" w:hAnsi="Tahoma" w:cs="Tahoma"/>
          <w:sz w:val="20"/>
          <w:szCs w:val="20"/>
        </w:rPr>
        <w:t>;</w:t>
      </w:r>
    </w:p>
    <w:p w14:paraId="2877F02C" w14:textId="77777777" w:rsidR="006C2E02" w:rsidRPr="00107961" w:rsidRDefault="0020615E" w:rsidP="00BF4EDC">
      <w:pPr>
        <w:pStyle w:val="Akapitzlist"/>
        <w:numPr>
          <w:ilvl w:val="0"/>
          <w:numId w:val="21"/>
        </w:numPr>
        <w:spacing w:after="0" w:line="260" w:lineRule="exact"/>
        <w:jc w:val="both"/>
        <w:rPr>
          <w:rFonts w:ascii="Tahoma" w:hAnsi="Tahoma" w:cs="Tahoma"/>
          <w:b/>
          <w:sz w:val="20"/>
          <w:szCs w:val="20"/>
        </w:rPr>
      </w:pPr>
      <w:r w:rsidRPr="00107961">
        <w:rPr>
          <w:rFonts w:ascii="Tahoma" w:hAnsi="Tahoma" w:cs="Tahoma"/>
          <w:sz w:val="20"/>
          <w:szCs w:val="20"/>
        </w:rPr>
        <w:t>powierzył przetwarzanie danych osobowych innemu podmiotowi bez zgody Administratora</w:t>
      </w:r>
      <w:r w:rsidR="00467B7D" w:rsidRPr="00107961">
        <w:rPr>
          <w:rFonts w:ascii="Tahoma" w:hAnsi="Tahoma" w:cs="Tahoma"/>
          <w:sz w:val="20"/>
          <w:szCs w:val="20"/>
        </w:rPr>
        <w:t>.</w:t>
      </w:r>
    </w:p>
    <w:p w14:paraId="1C459563" w14:textId="77777777" w:rsidR="0041455D" w:rsidRPr="00107961" w:rsidRDefault="0041455D" w:rsidP="00F51C36">
      <w:pPr>
        <w:pStyle w:val="Akapitzlist"/>
        <w:spacing w:after="0" w:line="260" w:lineRule="exact"/>
        <w:ind w:left="1080"/>
        <w:rPr>
          <w:rFonts w:ascii="Tahoma" w:hAnsi="Tahoma" w:cs="Tahoma"/>
          <w:b/>
          <w:sz w:val="20"/>
          <w:szCs w:val="20"/>
        </w:rPr>
      </w:pPr>
    </w:p>
    <w:p w14:paraId="3480C2CB"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§9</w:t>
      </w:r>
    </w:p>
    <w:p w14:paraId="4ABDB8B1"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Zasady zachowania poufności</w:t>
      </w:r>
    </w:p>
    <w:p w14:paraId="6B633B0F" w14:textId="77777777" w:rsidR="0020615E" w:rsidRPr="00107961" w:rsidRDefault="0020615E" w:rsidP="00F51C36">
      <w:pPr>
        <w:pStyle w:val="Akapitzlist"/>
        <w:numPr>
          <w:ilvl w:val="0"/>
          <w:numId w:val="11"/>
        </w:numPr>
        <w:spacing w:after="0" w:line="260" w:lineRule="exact"/>
        <w:ind w:left="426" w:hanging="426"/>
        <w:jc w:val="both"/>
        <w:rPr>
          <w:rFonts w:ascii="Tahoma" w:hAnsi="Tahoma" w:cs="Tahoma"/>
          <w:sz w:val="20"/>
          <w:szCs w:val="20"/>
        </w:rPr>
      </w:pPr>
      <w:r w:rsidRPr="00107961">
        <w:rPr>
          <w:rFonts w:ascii="Tahoma" w:hAnsi="Tahoma" w:cs="Tahoma"/>
          <w:sz w:val="20"/>
          <w:szCs w:val="20"/>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w:t>
      </w:r>
      <w:r w:rsidR="009906A7" w:rsidRPr="00107961">
        <w:rPr>
          <w:rFonts w:ascii="Tahoma" w:hAnsi="Tahoma" w:cs="Tahoma"/>
          <w:sz w:val="20"/>
          <w:szCs w:val="20"/>
        </w:rPr>
        <w:t>.</w:t>
      </w:r>
    </w:p>
    <w:p w14:paraId="58DDA9B4" w14:textId="77777777" w:rsidR="0020615E" w:rsidRPr="00107961" w:rsidRDefault="0020615E" w:rsidP="00F51C36">
      <w:pPr>
        <w:pStyle w:val="Akapitzlist"/>
        <w:numPr>
          <w:ilvl w:val="0"/>
          <w:numId w:val="11"/>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Podmiot przetwarzający oświadcza, że w związku ze zobowiązaniem do zachowania w tajemnicy </w:t>
      </w:r>
      <w:r w:rsidR="009906A7" w:rsidRPr="00107961">
        <w:rPr>
          <w:rFonts w:ascii="Tahoma" w:hAnsi="Tahoma" w:cs="Tahoma"/>
          <w:sz w:val="20"/>
          <w:szCs w:val="20"/>
        </w:rPr>
        <w:t>informacji</w:t>
      </w:r>
      <w:r w:rsidRPr="00107961">
        <w:rPr>
          <w:rFonts w:ascii="Tahoma" w:hAnsi="Tahoma" w:cs="Tahoma"/>
          <w:sz w:val="20"/>
          <w:szCs w:val="20"/>
        </w:rPr>
        <w:t xml:space="preserve"> poufnych nie będą one wykorzystywane, ujawniane ani udostępniane bez </w:t>
      </w:r>
      <w:r w:rsidR="002B0530">
        <w:rPr>
          <w:rFonts w:ascii="Tahoma" w:hAnsi="Tahoma" w:cs="Tahoma"/>
          <w:sz w:val="20"/>
          <w:szCs w:val="20"/>
        </w:rPr>
        <w:t>pisemnej zgody Administratora w </w:t>
      </w:r>
      <w:r w:rsidRPr="00107961">
        <w:rPr>
          <w:rFonts w:ascii="Tahoma" w:hAnsi="Tahoma" w:cs="Tahoma"/>
          <w:sz w:val="20"/>
          <w:szCs w:val="20"/>
        </w:rPr>
        <w:t xml:space="preserve">innym celu niż wykonanie </w:t>
      </w:r>
      <w:r w:rsidR="0032656C" w:rsidRPr="00107961">
        <w:rPr>
          <w:rFonts w:ascii="Tahoma" w:hAnsi="Tahoma" w:cs="Tahoma"/>
          <w:sz w:val="20"/>
          <w:szCs w:val="20"/>
        </w:rPr>
        <w:t xml:space="preserve">postanowień </w:t>
      </w:r>
      <w:r w:rsidRPr="00107961">
        <w:rPr>
          <w:rFonts w:ascii="Tahoma" w:hAnsi="Tahoma" w:cs="Tahoma"/>
          <w:sz w:val="20"/>
          <w:szCs w:val="20"/>
        </w:rPr>
        <w:t xml:space="preserve">Umowy, chyba że konieczność ujawnienia posiadanych informacji wynika z obowiązujących przepisów prawa lub </w:t>
      </w:r>
      <w:r w:rsidR="0032656C" w:rsidRPr="00107961">
        <w:rPr>
          <w:rFonts w:ascii="Tahoma" w:hAnsi="Tahoma" w:cs="Tahoma"/>
          <w:sz w:val="20"/>
          <w:szCs w:val="20"/>
        </w:rPr>
        <w:t xml:space="preserve">niniejszej </w:t>
      </w:r>
      <w:r w:rsidR="006B295B" w:rsidRPr="00107961">
        <w:rPr>
          <w:rFonts w:ascii="Tahoma" w:hAnsi="Tahoma" w:cs="Tahoma"/>
          <w:sz w:val="20"/>
          <w:szCs w:val="20"/>
        </w:rPr>
        <w:t>umowy</w:t>
      </w:r>
      <w:r w:rsidRPr="00107961">
        <w:rPr>
          <w:rFonts w:ascii="Tahoma" w:hAnsi="Tahoma" w:cs="Tahoma"/>
          <w:sz w:val="20"/>
          <w:szCs w:val="20"/>
        </w:rPr>
        <w:t>.</w:t>
      </w:r>
      <w:r w:rsidR="00067F0F" w:rsidRPr="00107961">
        <w:rPr>
          <w:rFonts w:ascii="Tahoma" w:hAnsi="Tahoma" w:cs="Tahoma"/>
          <w:sz w:val="20"/>
          <w:szCs w:val="20"/>
        </w:rPr>
        <w:t xml:space="preserve"> W takim wypadku </w:t>
      </w:r>
      <w:r w:rsidR="004E6654" w:rsidRPr="00107961">
        <w:rPr>
          <w:rFonts w:ascii="Tahoma" w:hAnsi="Tahoma" w:cs="Tahoma"/>
          <w:sz w:val="20"/>
          <w:szCs w:val="20"/>
        </w:rPr>
        <w:t>Podmiot przetwarzający informuje Administratora, przed ujawnieniem danych, o istnieniu takiego obowiązku, chyba że prawo Unii lub prawo Państwa członkowskiego zabrania udzielenia takiej informacji z uwagi na ważny interes publiczny.</w:t>
      </w:r>
    </w:p>
    <w:p w14:paraId="4AC456F3" w14:textId="77777777" w:rsidR="0020615E" w:rsidRPr="00107961" w:rsidRDefault="0020615E" w:rsidP="00F51C36">
      <w:pPr>
        <w:pStyle w:val="Akapitzlist"/>
        <w:numPr>
          <w:ilvl w:val="0"/>
          <w:numId w:val="11"/>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Obowiązek zachowania poufności trwa także po wygaśnięciu lub rozwiązaniu </w:t>
      </w:r>
      <w:r w:rsidR="00467B7D" w:rsidRPr="00107961">
        <w:rPr>
          <w:rFonts w:ascii="Tahoma" w:hAnsi="Tahoma" w:cs="Tahoma"/>
          <w:sz w:val="20"/>
          <w:szCs w:val="20"/>
        </w:rPr>
        <w:t>niniejszej Umowy</w:t>
      </w:r>
      <w:r w:rsidR="00AF45D5" w:rsidRPr="00107961">
        <w:rPr>
          <w:rFonts w:ascii="Tahoma" w:hAnsi="Tahoma" w:cs="Tahoma"/>
          <w:sz w:val="20"/>
          <w:szCs w:val="20"/>
        </w:rPr>
        <w:t>.</w:t>
      </w:r>
    </w:p>
    <w:p w14:paraId="69488C14" w14:textId="77777777" w:rsidR="0020615E" w:rsidRDefault="0032656C" w:rsidP="00F51C36">
      <w:pPr>
        <w:pStyle w:val="Akapitzlist"/>
        <w:numPr>
          <w:ilvl w:val="0"/>
          <w:numId w:val="11"/>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Strony zobowiązują się do </w:t>
      </w:r>
      <w:r w:rsidR="006B295B" w:rsidRPr="00107961">
        <w:rPr>
          <w:rFonts w:ascii="Tahoma" w:hAnsi="Tahoma" w:cs="Tahoma"/>
          <w:sz w:val="20"/>
          <w:szCs w:val="20"/>
        </w:rPr>
        <w:t>do</w:t>
      </w:r>
      <w:r w:rsidRPr="00107961">
        <w:rPr>
          <w:rFonts w:ascii="Tahoma" w:hAnsi="Tahoma" w:cs="Tahoma"/>
          <w:sz w:val="20"/>
          <w:szCs w:val="20"/>
        </w:rPr>
        <w:t>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nieupoważnionych.</w:t>
      </w:r>
    </w:p>
    <w:p w14:paraId="1F32D95F" w14:textId="77777777" w:rsidR="00092DA3" w:rsidRDefault="00092DA3" w:rsidP="00092DA3">
      <w:pPr>
        <w:spacing w:line="260" w:lineRule="exact"/>
        <w:rPr>
          <w:rFonts w:ascii="Tahoma" w:hAnsi="Tahoma" w:cs="Tahoma"/>
          <w:sz w:val="20"/>
        </w:rPr>
      </w:pPr>
    </w:p>
    <w:p w14:paraId="7CC9DFE2" w14:textId="77777777" w:rsidR="00092DA3" w:rsidRPr="00092DA3" w:rsidRDefault="00092DA3" w:rsidP="00092DA3">
      <w:pPr>
        <w:spacing w:line="260" w:lineRule="exact"/>
        <w:rPr>
          <w:rFonts w:ascii="Tahoma" w:hAnsi="Tahoma" w:cs="Tahoma"/>
          <w:sz w:val="20"/>
        </w:rPr>
      </w:pPr>
    </w:p>
    <w:p w14:paraId="679EE127" w14:textId="77777777" w:rsidR="0041455D" w:rsidRPr="00107961" w:rsidRDefault="0041455D" w:rsidP="00F51C36">
      <w:pPr>
        <w:pStyle w:val="Akapitzlist"/>
        <w:spacing w:after="0" w:line="260" w:lineRule="exact"/>
        <w:ind w:left="426"/>
        <w:jc w:val="both"/>
        <w:rPr>
          <w:rFonts w:ascii="Tahoma" w:hAnsi="Tahoma" w:cs="Tahoma"/>
          <w:sz w:val="20"/>
          <w:szCs w:val="20"/>
        </w:rPr>
      </w:pPr>
    </w:p>
    <w:p w14:paraId="55307F57"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 xml:space="preserve">§10 </w:t>
      </w:r>
    </w:p>
    <w:p w14:paraId="40921535" w14:textId="77777777" w:rsidR="0020615E" w:rsidRPr="00107961" w:rsidRDefault="0020615E" w:rsidP="00F51C36">
      <w:pPr>
        <w:spacing w:line="260" w:lineRule="exact"/>
        <w:jc w:val="center"/>
        <w:rPr>
          <w:rFonts w:ascii="Tahoma" w:hAnsi="Tahoma" w:cs="Tahoma"/>
          <w:b/>
          <w:sz w:val="20"/>
        </w:rPr>
      </w:pPr>
      <w:r w:rsidRPr="00107961">
        <w:rPr>
          <w:rFonts w:ascii="Tahoma" w:hAnsi="Tahoma" w:cs="Tahoma"/>
          <w:b/>
          <w:sz w:val="20"/>
        </w:rPr>
        <w:t>Postanowienia końcowe</w:t>
      </w:r>
    </w:p>
    <w:p w14:paraId="3F445B9C" w14:textId="77777777" w:rsidR="0020615E" w:rsidRPr="00107961" w:rsidRDefault="006B295B" w:rsidP="00F51C36">
      <w:pPr>
        <w:pStyle w:val="Akapitzlist"/>
        <w:numPr>
          <w:ilvl w:val="0"/>
          <w:numId w:val="12"/>
        </w:numPr>
        <w:spacing w:after="0" w:line="260" w:lineRule="exact"/>
        <w:ind w:left="426" w:hanging="426"/>
        <w:jc w:val="both"/>
        <w:rPr>
          <w:rFonts w:ascii="Tahoma" w:hAnsi="Tahoma" w:cs="Tahoma"/>
          <w:sz w:val="20"/>
          <w:szCs w:val="20"/>
        </w:rPr>
      </w:pPr>
      <w:r w:rsidRPr="00107961">
        <w:rPr>
          <w:rFonts w:ascii="Tahoma" w:hAnsi="Tahoma" w:cs="Tahoma"/>
          <w:sz w:val="20"/>
          <w:szCs w:val="20"/>
        </w:rPr>
        <w:t>Niniejsza u</w:t>
      </w:r>
      <w:r w:rsidR="0020615E" w:rsidRPr="00107961">
        <w:rPr>
          <w:rFonts w:ascii="Tahoma" w:hAnsi="Tahoma" w:cs="Tahoma"/>
          <w:sz w:val="20"/>
          <w:szCs w:val="20"/>
        </w:rPr>
        <w:t>mowa została sporządzona w dwóch jednobrzmiących egzemplarzach</w:t>
      </w:r>
      <w:r w:rsidR="004E6654" w:rsidRPr="00107961">
        <w:rPr>
          <w:rFonts w:ascii="Tahoma" w:hAnsi="Tahoma" w:cs="Tahoma"/>
          <w:sz w:val="20"/>
          <w:szCs w:val="20"/>
        </w:rPr>
        <w:t>, po jednym</w:t>
      </w:r>
      <w:r w:rsidR="0020615E" w:rsidRPr="00107961">
        <w:rPr>
          <w:rFonts w:ascii="Tahoma" w:hAnsi="Tahoma" w:cs="Tahoma"/>
          <w:sz w:val="20"/>
          <w:szCs w:val="20"/>
        </w:rPr>
        <w:t xml:space="preserve"> dla każdej ze stron.</w:t>
      </w:r>
    </w:p>
    <w:p w14:paraId="3C7B42D8" w14:textId="77777777" w:rsidR="0020615E" w:rsidRPr="00107961" w:rsidRDefault="0020615E" w:rsidP="00F51C36">
      <w:pPr>
        <w:pStyle w:val="Akapitzlist"/>
        <w:numPr>
          <w:ilvl w:val="0"/>
          <w:numId w:val="12"/>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W sprawach nieuregulowanych zastosowanie będą miały przepisy Kodeksu </w:t>
      </w:r>
      <w:r w:rsidR="0032656C" w:rsidRPr="00107961">
        <w:rPr>
          <w:rFonts w:ascii="Tahoma" w:hAnsi="Tahoma" w:cs="Tahoma"/>
          <w:sz w:val="20"/>
          <w:szCs w:val="20"/>
        </w:rPr>
        <w:t>Cywilnego</w:t>
      </w:r>
      <w:r w:rsidR="009906A7" w:rsidRPr="00107961">
        <w:rPr>
          <w:rFonts w:ascii="Tahoma" w:hAnsi="Tahoma" w:cs="Tahoma"/>
          <w:sz w:val="20"/>
          <w:szCs w:val="20"/>
        </w:rPr>
        <w:t xml:space="preserve"> oraz </w:t>
      </w:r>
      <w:r w:rsidRPr="00107961">
        <w:rPr>
          <w:rFonts w:ascii="Tahoma" w:hAnsi="Tahoma" w:cs="Tahoma"/>
          <w:sz w:val="20"/>
          <w:szCs w:val="20"/>
        </w:rPr>
        <w:t>Rozporządzenia</w:t>
      </w:r>
      <w:r w:rsidR="009906A7" w:rsidRPr="00107961">
        <w:rPr>
          <w:rFonts w:ascii="Tahoma" w:hAnsi="Tahoma" w:cs="Tahoma"/>
          <w:sz w:val="20"/>
          <w:szCs w:val="20"/>
        </w:rPr>
        <w:t>.</w:t>
      </w:r>
    </w:p>
    <w:p w14:paraId="5FC023C5" w14:textId="77777777" w:rsidR="0020615E" w:rsidRPr="00107961" w:rsidRDefault="0020615E" w:rsidP="00F51C36">
      <w:pPr>
        <w:pStyle w:val="Akapitzlist"/>
        <w:numPr>
          <w:ilvl w:val="0"/>
          <w:numId w:val="12"/>
        </w:numPr>
        <w:spacing w:after="0" w:line="260" w:lineRule="exact"/>
        <w:ind w:left="426" w:hanging="426"/>
        <w:jc w:val="both"/>
        <w:rPr>
          <w:rFonts w:ascii="Tahoma" w:hAnsi="Tahoma" w:cs="Tahoma"/>
          <w:sz w:val="20"/>
          <w:szCs w:val="20"/>
        </w:rPr>
      </w:pPr>
      <w:r w:rsidRPr="00107961">
        <w:rPr>
          <w:rFonts w:ascii="Tahoma" w:hAnsi="Tahoma" w:cs="Tahoma"/>
          <w:sz w:val="20"/>
          <w:szCs w:val="20"/>
        </w:rPr>
        <w:t xml:space="preserve">Sądem właściwym dla rozpatrzenia sporów wynikających z niniejszej </w:t>
      </w:r>
      <w:r w:rsidR="006B295B" w:rsidRPr="00107961">
        <w:rPr>
          <w:rFonts w:ascii="Tahoma" w:hAnsi="Tahoma" w:cs="Tahoma"/>
          <w:sz w:val="20"/>
          <w:szCs w:val="20"/>
        </w:rPr>
        <w:t xml:space="preserve">umowy </w:t>
      </w:r>
      <w:r w:rsidRPr="00107961">
        <w:rPr>
          <w:rFonts w:ascii="Tahoma" w:hAnsi="Tahoma" w:cs="Tahoma"/>
          <w:sz w:val="20"/>
          <w:szCs w:val="20"/>
        </w:rPr>
        <w:t xml:space="preserve">będzie sąd właściwy </w:t>
      </w:r>
      <w:r w:rsidR="0032656C" w:rsidRPr="00107961">
        <w:rPr>
          <w:rFonts w:ascii="Tahoma" w:hAnsi="Tahoma" w:cs="Tahoma"/>
          <w:sz w:val="20"/>
          <w:szCs w:val="20"/>
        </w:rPr>
        <w:t xml:space="preserve">dla siedziby </w:t>
      </w:r>
      <w:r w:rsidRPr="00107961">
        <w:rPr>
          <w:rFonts w:ascii="Tahoma" w:hAnsi="Tahoma" w:cs="Tahoma"/>
          <w:sz w:val="20"/>
          <w:szCs w:val="20"/>
        </w:rPr>
        <w:t xml:space="preserve">Administratora </w:t>
      </w:r>
    </w:p>
    <w:p w14:paraId="69292B75" w14:textId="77777777" w:rsidR="00BA2078" w:rsidRPr="00107961" w:rsidRDefault="00BA2078" w:rsidP="00BA2078">
      <w:pPr>
        <w:pStyle w:val="Akapitzlist"/>
        <w:numPr>
          <w:ilvl w:val="0"/>
          <w:numId w:val="12"/>
        </w:numPr>
        <w:spacing w:after="0" w:line="260" w:lineRule="exact"/>
        <w:ind w:left="426" w:hanging="426"/>
        <w:jc w:val="both"/>
        <w:rPr>
          <w:rFonts w:ascii="Tahoma" w:hAnsi="Tahoma" w:cs="Tahoma"/>
          <w:sz w:val="20"/>
          <w:szCs w:val="20"/>
        </w:rPr>
      </w:pPr>
      <w:r w:rsidRPr="00107961">
        <w:rPr>
          <w:rFonts w:ascii="Tahoma" w:hAnsi="Tahoma" w:cs="Tahoma"/>
          <w:sz w:val="20"/>
          <w:szCs w:val="20"/>
        </w:rPr>
        <w:t>Kontakt do Inspektorów Ochrony Danych/osób wyznaczonych przez A</w:t>
      </w:r>
      <w:r w:rsidR="00F0513C" w:rsidRPr="00107961">
        <w:rPr>
          <w:rFonts w:ascii="Tahoma" w:hAnsi="Tahoma" w:cs="Tahoma"/>
          <w:sz w:val="20"/>
          <w:szCs w:val="20"/>
        </w:rPr>
        <w:t>dministratora</w:t>
      </w:r>
      <w:r w:rsidRPr="00107961">
        <w:rPr>
          <w:rFonts w:ascii="Tahoma" w:hAnsi="Tahoma" w:cs="Tahoma"/>
          <w:sz w:val="20"/>
          <w:szCs w:val="20"/>
        </w:rPr>
        <w:t xml:space="preserve"> lub Podmiot przetwarzający do kontaktu w zakresie ochrony danych osobowych</w:t>
      </w:r>
    </w:p>
    <w:p w14:paraId="6B75211C" w14:textId="15A926E8" w:rsidR="0058192E" w:rsidRPr="00107961" w:rsidRDefault="0058192E" w:rsidP="00F51C36">
      <w:pPr>
        <w:pStyle w:val="Akapitzlist"/>
        <w:spacing w:after="0" w:line="260" w:lineRule="exact"/>
        <w:ind w:left="426"/>
        <w:jc w:val="both"/>
        <w:rPr>
          <w:rFonts w:ascii="Tahoma" w:hAnsi="Tahoma" w:cs="Tahoma"/>
          <w:sz w:val="20"/>
          <w:szCs w:val="20"/>
        </w:rPr>
      </w:pPr>
      <w:r w:rsidRPr="00107961">
        <w:rPr>
          <w:rFonts w:ascii="Tahoma" w:hAnsi="Tahoma" w:cs="Tahoma"/>
          <w:sz w:val="20"/>
          <w:szCs w:val="20"/>
        </w:rPr>
        <w:t xml:space="preserve">a) ze strony Administratora: </w:t>
      </w:r>
      <w:hyperlink r:id="rId8" w:history="1">
        <w:r w:rsidR="00DD02DC" w:rsidRPr="009605AA">
          <w:rPr>
            <w:rStyle w:val="Hipercze"/>
            <w:rFonts w:ascii="Tahoma" w:hAnsi="Tahoma" w:cs="Tahoma"/>
            <w:sz w:val="20"/>
            <w:szCs w:val="20"/>
          </w:rPr>
          <w:t>iod@gpsk.ump.edu.pl</w:t>
        </w:r>
      </w:hyperlink>
      <w:r w:rsidR="00DD02DC">
        <w:rPr>
          <w:rFonts w:ascii="Tahoma" w:hAnsi="Tahoma" w:cs="Tahoma"/>
          <w:sz w:val="20"/>
          <w:szCs w:val="20"/>
        </w:rPr>
        <w:t xml:space="preserve"> </w:t>
      </w:r>
    </w:p>
    <w:p w14:paraId="078427CF" w14:textId="77777777" w:rsidR="00BF4EDC" w:rsidRPr="00107961" w:rsidRDefault="0058192E" w:rsidP="00BF4EDC">
      <w:pPr>
        <w:pStyle w:val="Akapitzlist"/>
        <w:spacing w:after="0" w:line="260" w:lineRule="exact"/>
        <w:ind w:left="426"/>
        <w:jc w:val="both"/>
        <w:rPr>
          <w:rFonts w:ascii="Tahoma" w:hAnsi="Tahoma" w:cs="Tahoma"/>
          <w:sz w:val="20"/>
          <w:szCs w:val="20"/>
        </w:rPr>
      </w:pPr>
      <w:r w:rsidRPr="00107961">
        <w:rPr>
          <w:rFonts w:ascii="Tahoma" w:hAnsi="Tahoma" w:cs="Tahoma"/>
          <w:sz w:val="20"/>
          <w:szCs w:val="20"/>
        </w:rPr>
        <w:t xml:space="preserve">b) ze strony Podmiotu przetwarzającego: </w:t>
      </w:r>
      <w:r w:rsidR="00CE7CD1" w:rsidRPr="00107961">
        <w:rPr>
          <w:rFonts w:ascii="Tahoma" w:hAnsi="Tahoma" w:cs="Tahoma"/>
          <w:sz w:val="20"/>
          <w:szCs w:val="20"/>
        </w:rPr>
        <w:t>______________</w:t>
      </w:r>
    </w:p>
    <w:p w14:paraId="73F7F4C1" w14:textId="77777777" w:rsidR="004E6654" w:rsidRDefault="004E6654" w:rsidP="006C2E02">
      <w:pPr>
        <w:spacing w:line="300" w:lineRule="exact"/>
        <w:rPr>
          <w:rFonts w:ascii="Tahoma" w:hAnsi="Tahoma" w:cs="Tahoma"/>
          <w:sz w:val="20"/>
        </w:rPr>
      </w:pPr>
    </w:p>
    <w:p w14:paraId="0A759809" w14:textId="77777777" w:rsidR="004E6654" w:rsidRPr="00F51C36" w:rsidRDefault="004E6654" w:rsidP="006C2E02">
      <w:pPr>
        <w:spacing w:line="300" w:lineRule="exact"/>
        <w:rPr>
          <w:rFonts w:ascii="Tahoma" w:hAnsi="Tahoma" w:cs="Tahoma"/>
          <w:sz w:val="20"/>
        </w:rPr>
      </w:pPr>
    </w:p>
    <w:tbl>
      <w:tblPr>
        <w:tblStyle w:val="Tabela-Siatk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09"/>
        <w:gridCol w:w="3389"/>
        <w:gridCol w:w="3407"/>
      </w:tblGrid>
      <w:tr w:rsidR="00BF4EDC" w14:paraId="734EFF50" w14:textId="77777777" w:rsidTr="00BF4EDC">
        <w:tc>
          <w:tcPr>
            <w:tcW w:w="3448" w:type="dxa"/>
            <w:tcBorders>
              <w:top w:val="nil"/>
              <w:bottom w:val="dotted" w:sz="4" w:space="0" w:color="auto"/>
            </w:tcBorders>
          </w:tcPr>
          <w:p w14:paraId="5C5657ED" w14:textId="77777777" w:rsidR="00BF4EDC" w:rsidRPr="00107961" w:rsidRDefault="00BF4EDC" w:rsidP="00BF4EDC">
            <w:pPr>
              <w:spacing w:line="240" w:lineRule="auto"/>
              <w:rPr>
                <w:rFonts w:ascii="Tahoma" w:hAnsi="Tahoma" w:cs="Tahoma"/>
                <w:sz w:val="16"/>
                <w:szCs w:val="16"/>
              </w:rPr>
            </w:pPr>
          </w:p>
        </w:tc>
        <w:tc>
          <w:tcPr>
            <w:tcW w:w="3448" w:type="dxa"/>
            <w:vMerge w:val="restart"/>
          </w:tcPr>
          <w:p w14:paraId="777803F3" w14:textId="77777777" w:rsidR="00BF4EDC" w:rsidRPr="00107961" w:rsidRDefault="00BF4EDC" w:rsidP="00BF4EDC">
            <w:pPr>
              <w:spacing w:line="240" w:lineRule="auto"/>
              <w:rPr>
                <w:rFonts w:ascii="Tahoma" w:hAnsi="Tahoma" w:cs="Tahoma"/>
                <w:sz w:val="16"/>
                <w:szCs w:val="16"/>
              </w:rPr>
            </w:pPr>
          </w:p>
        </w:tc>
        <w:tc>
          <w:tcPr>
            <w:tcW w:w="3449" w:type="dxa"/>
            <w:tcBorders>
              <w:top w:val="nil"/>
              <w:bottom w:val="dotted" w:sz="4" w:space="0" w:color="auto"/>
            </w:tcBorders>
          </w:tcPr>
          <w:p w14:paraId="523C6DD9" w14:textId="77777777" w:rsidR="00BF4EDC" w:rsidRPr="00107961" w:rsidRDefault="00BF4EDC" w:rsidP="00BF4EDC">
            <w:pPr>
              <w:spacing w:line="240" w:lineRule="auto"/>
              <w:rPr>
                <w:rFonts w:ascii="Tahoma" w:hAnsi="Tahoma" w:cs="Tahoma"/>
                <w:sz w:val="16"/>
                <w:szCs w:val="16"/>
              </w:rPr>
            </w:pPr>
          </w:p>
        </w:tc>
      </w:tr>
      <w:tr w:rsidR="00BF4EDC" w14:paraId="190885C3" w14:textId="77777777" w:rsidTr="00107961">
        <w:trPr>
          <w:trHeight w:val="369"/>
        </w:trPr>
        <w:tc>
          <w:tcPr>
            <w:tcW w:w="3448" w:type="dxa"/>
            <w:tcBorders>
              <w:top w:val="dotted" w:sz="4" w:space="0" w:color="auto"/>
              <w:bottom w:val="nil"/>
            </w:tcBorders>
          </w:tcPr>
          <w:p w14:paraId="38A585F7" w14:textId="77777777" w:rsidR="00BF4EDC" w:rsidRPr="00107961" w:rsidRDefault="00BF4EDC" w:rsidP="00BF4EDC">
            <w:pPr>
              <w:spacing w:line="240" w:lineRule="auto"/>
              <w:jc w:val="center"/>
              <w:rPr>
                <w:rFonts w:ascii="Tahoma" w:hAnsi="Tahoma" w:cs="Tahoma"/>
                <w:sz w:val="16"/>
                <w:szCs w:val="16"/>
              </w:rPr>
            </w:pPr>
            <w:r w:rsidRPr="00107961">
              <w:rPr>
                <w:rFonts w:ascii="Tahoma" w:hAnsi="Tahoma" w:cs="Tahoma"/>
                <w:sz w:val="16"/>
                <w:szCs w:val="16"/>
              </w:rPr>
              <w:lastRenderedPageBreak/>
              <w:t>Podmiot przetwarzający</w:t>
            </w:r>
          </w:p>
        </w:tc>
        <w:tc>
          <w:tcPr>
            <w:tcW w:w="3448" w:type="dxa"/>
            <w:vMerge/>
          </w:tcPr>
          <w:p w14:paraId="41112FC5" w14:textId="77777777" w:rsidR="00BF4EDC" w:rsidRPr="00107961" w:rsidRDefault="00BF4EDC" w:rsidP="00BF4EDC">
            <w:pPr>
              <w:spacing w:line="240" w:lineRule="auto"/>
              <w:rPr>
                <w:rFonts w:ascii="Tahoma" w:hAnsi="Tahoma" w:cs="Tahoma"/>
                <w:sz w:val="16"/>
                <w:szCs w:val="16"/>
              </w:rPr>
            </w:pPr>
          </w:p>
        </w:tc>
        <w:tc>
          <w:tcPr>
            <w:tcW w:w="3449" w:type="dxa"/>
            <w:tcBorders>
              <w:top w:val="dotted" w:sz="4" w:space="0" w:color="auto"/>
              <w:bottom w:val="nil"/>
            </w:tcBorders>
          </w:tcPr>
          <w:p w14:paraId="4B6266A4" w14:textId="77777777" w:rsidR="00BF4EDC" w:rsidRPr="00107961" w:rsidRDefault="00BF4EDC" w:rsidP="00BF4EDC">
            <w:pPr>
              <w:spacing w:line="240" w:lineRule="auto"/>
              <w:jc w:val="center"/>
              <w:rPr>
                <w:rFonts w:ascii="Tahoma" w:hAnsi="Tahoma" w:cs="Tahoma"/>
                <w:sz w:val="16"/>
                <w:szCs w:val="16"/>
              </w:rPr>
            </w:pPr>
            <w:r w:rsidRPr="00107961">
              <w:rPr>
                <w:rFonts w:ascii="Tahoma" w:hAnsi="Tahoma" w:cs="Tahoma"/>
                <w:sz w:val="16"/>
                <w:szCs w:val="16"/>
              </w:rPr>
              <w:t>Administrator</w:t>
            </w:r>
          </w:p>
        </w:tc>
      </w:tr>
    </w:tbl>
    <w:p w14:paraId="770037B1" w14:textId="77777777" w:rsidR="00587E53" w:rsidRPr="00BF4EDC" w:rsidRDefault="00587E53" w:rsidP="00BF4EDC">
      <w:pPr>
        <w:spacing w:line="240" w:lineRule="auto"/>
        <w:rPr>
          <w:rFonts w:ascii="Tahoma" w:hAnsi="Tahoma" w:cs="Tahoma"/>
          <w:sz w:val="2"/>
          <w:szCs w:val="2"/>
        </w:rPr>
      </w:pPr>
    </w:p>
    <w:sectPr w:rsidR="00587E53" w:rsidRPr="00BF4EDC" w:rsidSect="00107961">
      <w:headerReference w:type="default" r:id="rId9"/>
      <w:footerReference w:type="even" r:id="rId10"/>
      <w:footerReference w:type="default" r:id="rId11"/>
      <w:pgSz w:w="11907" w:h="16840" w:code="9"/>
      <w:pgMar w:top="425" w:right="851" w:bottom="244" w:left="851" w:header="425"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6E22" w14:textId="77777777" w:rsidR="00C9527E" w:rsidRDefault="00C9527E">
      <w:r>
        <w:separator/>
      </w:r>
    </w:p>
  </w:endnote>
  <w:endnote w:type="continuationSeparator" w:id="0">
    <w:p w14:paraId="7056A84E" w14:textId="77777777" w:rsidR="00C9527E" w:rsidRDefault="00C9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2056" w14:textId="77777777" w:rsidR="00232C28" w:rsidRDefault="002D5F04">
    <w:pPr>
      <w:pStyle w:val="Stopka"/>
      <w:framePr w:wrap="around" w:vAnchor="text" w:hAnchor="margin" w:xAlign="right" w:y="1"/>
      <w:rPr>
        <w:rStyle w:val="Numerstrony"/>
      </w:rPr>
    </w:pPr>
    <w:r>
      <w:rPr>
        <w:rStyle w:val="Numerstrony"/>
      </w:rPr>
      <w:fldChar w:fldCharType="begin"/>
    </w:r>
    <w:r w:rsidR="00232C28">
      <w:rPr>
        <w:rStyle w:val="Numerstrony"/>
      </w:rPr>
      <w:instrText xml:space="preserve">PAGE  </w:instrText>
    </w:r>
    <w:r>
      <w:rPr>
        <w:rStyle w:val="Numerstrony"/>
      </w:rPr>
      <w:fldChar w:fldCharType="separate"/>
    </w:r>
    <w:r w:rsidR="00232C28">
      <w:rPr>
        <w:rStyle w:val="Numerstrony"/>
        <w:noProof/>
      </w:rPr>
      <w:t>1</w:t>
    </w:r>
    <w:r>
      <w:rPr>
        <w:rStyle w:val="Numerstrony"/>
      </w:rPr>
      <w:fldChar w:fldCharType="end"/>
    </w:r>
  </w:p>
  <w:p w14:paraId="2F63428F" w14:textId="77777777" w:rsidR="00232C28" w:rsidRDefault="00232C2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DB611" w14:textId="77777777" w:rsidR="00232C28" w:rsidRPr="00E140FD" w:rsidRDefault="00E140FD">
    <w:pPr>
      <w:pStyle w:val="Stopka"/>
      <w:ind w:right="360"/>
      <w:rPr>
        <w:rFonts w:ascii="Tahoma" w:hAnsi="Tahoma" w:cs="Tahoma"/>
        <w:color w:val="808080"/>
        <w:sz w:val="16"/>
        <w:szCs w:val="16"/>
      </w:rPr>
    </w:pPr>
    <w:r w:rsidRPr="00E140FD">
      <w:rPr>
        <w:rFonts w:ascii="Tahoma" w:hAnsi="Tahoma" w:cs="Tahoma"/>
        <w:color w:val="808080"/>
        <w:sz w:val="16"/>
        <w:szCs w:val="16"/>
      </w:rPr>
      <w:t xml:space="preserve">Obowiązuje od </w:t>
    </w:r>
    <w:r w:rsidR="002803B7">
      <w:rPr>
        <w:rFonts w:ascii="Tahoma" w:hAnsi="Tahoma" w:cs="Tahoma"/>
        <w:color w:val="808080"/>
        <w:sz w:val="16"/>
        <w:szCs w:val="16"/>
      </w:rPr>
      <w:t>01.02.2023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16D9" w14:textId="77777777" w:rsidR="00C9527E" w:rsidRDefault="00C9527E">
      <w:r>
        <w:separator/>
      </w:r>
    </w:p>
  </w:footnote>
  <w:footnote w:type="continuationSeparator" w:id="0">
    <w:p w14:paraId="4106AAF4" w14:textId="77777777" w:rsidR="00C9527E" w:rsidRDefault="00C9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F667" w14:textId="77777777" w:rsidR="002D4953" w:rsidRPr="00092DA3" w:rsidRDefault="002D4953" w:rsidP="00092DA3">
    <w:pPr>
      <w:pStyle w:val="Nagwek"/>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02890"/>
    <w:multiLevelType w:val="singleLevel"/>
    <w:tmpl w:val="965CDF74"/>
    <w:lvl w:ilvl="0">
      <w:start w:val="1"/>
      <w:numFmt w:val="bullet"/>
      <w:pStyle w:val="wypunktowanie1"/>
      <w:lvlText w:val=""/>
      <w:lvlJc w:val="left"/>
      <w:pPr>
        <w:tabs>
          <w:tab w:val="num" w:pos="360"/>
        </w:tabs>
        <w:ind w:left="360" w:hanging="360"/>
      </w:pPr>
      <w:rPr>
        <w:rFonts w:ascii="Symbol" w:hAnsi="Symbol" w:hint="default"/>
      </w:rPr>
    </w:lvl>
  </w:abstractNum>
  <w:abstractNum w:abstractNumId="1" w15:restartNumberingAfterBreak="0">
    <w:nsid w:val="09790EB8"/>
    <w:multiLevelType w:val="hybridMultilevel"/>
    <w:tmpl w:val="E19EE6F6"/>
    <w:lvl w:ilvl="0" w:tplc="082C0210">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A3F6E"/>
    <w:multiLevelType w:val="singleLevel"/>
    <w:tmpl w:val="0415000F"/>
    <w:lvl w:ilvl="0">
      <w:start w:val="1"/>
      <w:numFmt w:val="decimal"/>
      <w:lvlText w:val="%1."/>
      <w:lvlJc w:val="left"/>
      <w:pPr>
        <w:tabs>
          <w:tab w:val="num" w:pos="360"/>
        </w:tabs>
        <w:ind w:left="360" w:hanging="360"/>
      </w:pPr>
      <w:rPr>
        <w:rFonts w:hint="default"/>
      </w:rPr>
    </w:lvl>
  </w:abstractNum>
  <w:abstractNum w:abstractNumId="4" w15:restartNumberingAfterBreak="0">
    <w:nsid w:val="09F408C4"/>
    <w:multiLevelType w:val="singleLevel"/>
    <w:tmpl w:val="DA78AA4A"/>
    <w:lvl w:ilvl="0">
      <w:start w:val="1"/>
      <w:numFmt w:val="bullet"/>
      <w:pStyle w:val="wypunktowanie2"/>
      <w:lvlText w:val=""/>
      <w:lvlJc w:val="left"/>
      <w:pPr>
        <w:tabs>
          <w:tab w:val="num" w:pos="757"/>
        </w:tabs>
        <w:ind w:left="737" w:hanging="340"/>
      </w:pPr>
      <w:rPr>
        <w:rFonts w:ascii="Wingdings" w:hAnsi="Wingdings" w:hint="default"/>
      </w:rPr>
    </w:lvl>
  </w:abstractNum>
  <w:abstractNum w:abstractNumId="5"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0910C4B"/>
    <w:multiLevelType w:val="hybridMultilevel"/>
    <w:tmpl w:val="E19EE6F6"/>
    <w:lvl w:ilvl="0" w:tplc="082C0210">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1736870"/>
    <w:multiLevelType w:val="hybridMultilevel"/>
    <w:tmpl w:val="CA6064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AE0EC5"/>
    <w:multiLevelType w:val="hybridMultilevel"/>
    <w:tmpl w:val="1C4C04BA"/>
    <w:lvl w:ilvl="0" w:tplc="C994DF8A">
      <w:start w:val="1"/>
      <w:numFmt w:val="bullet"/>
      <w:pStyle w:val="StylNagwek2Verdana"/>
      <w:lvlText w:val=""/>
      <w:lvlJc w:val="left"/>
      <w:pPr>
        <w:tabs>
          <w:tab w:val="num" w:pos="360"/>
        </w:tabs>
        <w:ind w:left="360" w:hanging="360"/>
      </w:pPr>
      <w:rPr>
        <w:rFonts w:ascii="Symbol" w:hAnsi="Symbol" w:hint="default"/>
        <w:color w:val="auto"/>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9B394F"/>
    <w:multiLevelType w:val="hybridMultilevel"/>
    <w:tmpl w:val="CD9C67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DE37BD"/>
    <w:multiLevelType w:val="hybridMultilevel"/>
    <w:tmpl w:val="B7F4BE88"/>
    <w:lvl w:ilvl="0" w:tplc="DC9CE24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94729D"/>
    <w:multiLevelType w:val="multilevel"/>
    <w:tmpl w:val="C9266B7E"/>
    <w:lvl w:ilvl="0">
      <w:start w:val="1"/>
      <w:numFmt w:val="upperRoman"/>
      <w:pStyle w:val="Nagwek1"/>
      <w:suff w:val="nothing"/>
      <w:lvlText w:val="%1. "/>
      <w:lvlJc w:val="left"/>
      <w:pPr>
        <w:ind w:left="0" w:firstLine="0"/>
      </w:pPr>
      <w:rPr>
        <w:rFonts w:ascii="Times New Roman" w:hAnsi="Times New Roman" w:hint="default"/>
        <w:b/>
        <w:i w:val="0"/>
        <w:sz w:val="32"/>
        <w:effect w:val="none"/>
      </w:rPr>
    </w:lvl>
    <w:lvl w:ilvl="1">
      <w:start w:val="1"/>
      <w:numFmt w:val="decimal"/>
      <w:pStyle w:val="Nagwek2"/>
      <w:suff w:val="nothing"/>
      <w:lvlText w:val="%2. "/>
      <w:lvlJc w:val="left"/>
      <w:pPr>
        <w:ind w:left="720" w:firstLine="0"/>
      </w:pPr>
      <w:rPr>
        <w:rFonts w:ascii="Times New Roman" w:hAnsi="Times New Roman" w:hint="default"/>
        <w:b/>
        <w:i w:val="0"/>
        <w:sz w:val="28"/>
      </w:rPr>
    </w:lvl>
    <w:lvl w:ilvl="2">
      <w:start w:val="1"/>
      <w:numFmt w:val="lowerLetter"/>
      <w:pStyle w:val="Nagwek3"/>
      <w:lvlText w:val="%3."/>
      <w:lvlJc w:val="left"/>
      <w:pPr>
        <w:tabs>
          <w:tab w:val="num" w:pos="1800"/>
        </w:tabs>
        <w:ind w:left="1440" w:firstLine="0"/>
      </w:pPr>
      <w:rPr>
        <w:rFonts w:ascii="Times New Roman" w:hAnsi="Times New Roman" w:hint="default"/>
        <w:b/>
        <w:i w:val="0"/>
        <w:sz w:val="24"/>
      </w:rPr>
    </w:lvl>
    <w:lvl w:ilvl="3">
      <w:start w:val="1"/>
      <w:numFmt w:val="bullet"/>
      <w:pStyle w:val="Nagwek4"/>
      <w:lvlText w:val=""/>
      <w:lvlJc w:val="left"/>
      <w:pPr>
        <w:tabs>
          <w:tab w:val="num" w:pos="2520"/>
        </w:tabs>
        <w:ind w:left="2160" w:firstLine="0"/>
      </w:pPr>
      <w:rPr>
        <w:rFonts w:ascii="Symbol" w:hAnsi="Symbol" w:hint="default"/>
      </w:r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4DE35505"/>
    <w:multiLevelType w:val="hybridMultilevel"/>
    <w:tmpl w:val="BB5E7A44"/>
    <w:lvl w:ilvl="0" w:tplc="F00C7E8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7E0B1C"/>
    <w:multiLevelType w:val="hybridMultilevel"/>
    <w:tmpl w:val="43987BBE"/>
    <w:lvl w:ilvl="0" w:tplc="C0D8AC62">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8A416F"/>
    <w:multiLevelType w:val="hybridMultilevel"/>
    <w:tmpl w:val="31E0B4C4"/>
    <w:lvl w:ilvl="0" w:tplc="5ADC2D18">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4786CEB"/>
    <w:multiLevelType w:val="hybridMultilevel"/>
    <w:tmpl w:val="E19EE6F6"/>
    <w:lvl w:ilvl="0" w:tplc="082C0210">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9"/>
  </w:num>
  <w:num w:numId="5">
    <w:abstractNumId w:val="2"/>
  </w:num>
  <w:num w:numId="6">
    <w:abstractNumId w:val="16"/>
  </w:num>
  <w:num w:numId="7">
    <w:abstractNumId w:val="11"/>
  </w:num>
  <w:num w:numId="8">
    <w:abstractNumId w:val="20"/>
  </w:num>
  <w:num w:numId="9">
    <w:abstractNumId w:val="17"/>
  </w:num>
  <w:num w:numId="10">
    <w:abstractNumId w:val="13"/>
  </w:num>
  <w:num w:numId="11">
    <w:abstractNumId w:val="8"/>
  </w:num>
  <w:num w:numId="12">
    <w:abstractNumId w:val="18"/>
  </w:num>
  <w:num w:numId="13">
    <w:abstractNumId w:val="7"/>
  </w:num>
  <w:num w:numId="14">
    <w:abstractNumId w:val="15"/>
  </w:num>
  <w:num w:numId="15">
    <w:abstractNumId w:val="5"/>
  </w:num>
  <w:num w:numId="16">
    <w:abstractNumId w:val="3"/>
  </w:num>
  <w:num w:numId="17">
    <w:abstractNumId w:val="6"/>
  </w:num>
  <w:num w:numId="18">
    <w:abstractNumId w:val="10"/>
  </w:num>
  <w:num w:numId="19">
    <w:abstractNumId w:val="14"/>
  </w:num>
  <w:num w:numId="20">
    <w:abstractNumId w:val="19"/>
  </w:num>
  <w:num w:numId="2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BF5"/>
    <w:rsid w:val="00006EA2"/>
    <w:rsid w:val="000147C6"/>
    <w:rsid w:val="000228BB"/>
    <w:rsid w:val="00035492"/>
    <w:rsid w:val="00045CEB"/>
    <w:rsid w:val="00051CC3"/>
    <w:rsid w:val="00063412"/>
    <w:rsid w:val="00067F0F"/>
    <w:rsid w:val="0007266A"/>
    <w:rsid w:val="00074121"/>
    <w:rsid w:val="000758E0"/>
    <w:rsid w:val="00092DA3"/>
    <w:rsid w:val="000973AB"/>
    <w:rsid w:val="000A41C1"/>
    <w:rsid w:val="000B5CD4"/>
    <w:rsid w:val="000D30A2"/>
    <w:rsid w:val="000E18CA"/>
    <w:rsid w:val="000E33E1"/>
    <w:rsid w:val="000E39CA"/>
    <w:rsid w:val="000F34C1"/>
    <w:rsid w:val="000F5EB7"/>
    <w:rsid w:val="001056FA"/>
    <w:rsid w:val="00107961"/>
    <w:rsid w:val="001255C4"/>
    <w:rsid w:val="00152AAC"/>
    <w:rsid w:val="00160A3B"/>
    <w:rsid w:val="00162BB7"/>
    <w:rsid w:val="001708E5"/>
    <w:rsid w:val="00176BC1"/>
    <w:rsid w:val="00183808"/>
    <w:rsid w:val="00183DF6"/>
    <w:rsid w:val="0019047D"/>
    <w:rsid w:val="0019310B"/>
    <w:rsid w:val="0019368B"/>
    <w:rsid w:val="001958A7"/>
    <w:rsid w:val="0019716A"/>
    <w:rsid w:val="00197FC3"/>
    <w:rsid w:val="001A1D82"/>
    <w:rsid w:val="001B0A0A"/>
    <w:rsid w:val="001B5C28"/>
    <w:rsid w:val="001C65DB"/>
    <w:rsid w:val="001E0673"/>
    <w:rsid w:val="001E28E0"/>
    <w:rsid w:val="001E6A6C"/>
    <w:rsid w:val="0020615E"/>
    <w:rsid w:val="0022392A"/>
    <w:rsid w:val="00232128"/>
    <w:rsid w:val="00232C28"/>
    <w:rsid w:val="00243B3D"/>
    <w:rsid w:val="002444B1"/>
    <w:rsid w:val="0025762A"/>
    <w:rsid w:val="00275228"/>
    <w:rsid w:val="002752CC"/>
    <w:rsid w:val="002757BD"/>
    <w:rsid w:val="002803B7"/>
    <w:rsid w:val="00293CAA"/>
    <w:rsid w:val="0029557D"/>
    <w:rsid w:val="002A21F3"/>
    <w:rsid w:val="002A2C9A"/>
    <w:rsid w:val="002A3FA9"/>
    <w:rsid w:val="002A4A10"/>
    <w:rsid w:val="002A6FBB"/>
    <w:rsid w:val="002A79AF"/>
    <w:rsid w:val="002B0530"/>
    <w:rsid w:val="002C7E27"/>
    <w:rsid w:val="002D005F"/>
    <w:rsid w:val="002D4953"/>
    <w:rsid w:val="002D5F04"/>
    <w:rsid w:val="002E731A"/>
    <w:rsid w:val="002F3461"/>
    <w:rsid w:val="002F3A8B"/>
    <w:rsid w:val="00302755"/>
    <w:rsid w:val="00312F00"/>
    <w:rsid w:val="003135B1"/>
    <w:rsid w:val="00322BD2"/>
    <w:rsid w:val="0032656C"/>
    <w:rsid w:val="00334FBD"/>
    <w:rsid w:val="00340720"/>
    <w:rsid w:val="00342534"/>
    <w:rsid w:val="003470DB"/>
    <w:rsid w:val="00354230"/>
    <w:rsid w:val="0036359E"/>
    <w:rsid w:val="0036455B"/>
    <w:rsid w:val="00366E87"/>
    <w:rsid w:val="00386928"/>
    <w:rsid w:val="00387509"/>
    <w:rsid w:val="003970A2"/>
    <w:rsid w:val="003A376F"/>
    <w:rsid w:val="003C741C"/>
    <w:rsid w:val="003C749B"/>
    <w:rsid w:val="003C768A"/>
    <w:rsid w:val="003C7C79"/>
    <w:rsid w:val="003D3601"/>
    <w:rsid w:val="003D378D"/>
    <w:rsid w:val="003E4B28"/>
    <w:rsid w:val="003E68DC"/>
    <w:rsid w:val="003E7ED8"/>
    <w:rsid w:val="003F017A"/>
    <w:rsid w:val="003F52FF"/>
    <w:rsid w:val="0041029C"/>
    <w:rsid w:val="00411630"/>
    <w:rsid w:val="00413C87"/>
    <w:rsid w:val="0041455D"/>
    <w:rsid w:val="004235E0"/>
    <w:rsid w:val="00435038"/>
    <w:rsid w:val="0044508F"/>
    <w:rsid w:val="00445C15"/>
    <w:rsid w:val="00460342"/>
    <w:rsid w:val="004638A5"/>
    <w:rsid w:val="00464DB7"/>
    <w:rsid w:val="00467B7D"/>
    <w:rsid w:val="004766C4"/>
    <w:rsid w:val="004771A9"/>
    <w:rsid w:val="004859E0"/>
    <w:rsid w:val="0049505D"/>
    <w:rsid w:val="004B037D"/>
    <w:rsid w:val="004B7908"/>
    <w:rsid w:val="004D32F1"/>
    <w:rsid w:val="004D4AA2"/>
    <w:rsid w:val="004D4F34"/>
    <w:rsid w:val="004D603B"/>
    <w:rsid w:val="004E46E1"/>
    <w:rsid w:val="004E5EE8"/>
    <w:rsid w:val="004E6654"/>
    <w:rsid w:val="004F5BE0"/>
    <w:rsid w:val="00510736"/>
    <w:rsid w:val="0051100A"/>
    <w:rsid w:val="00511FA8"/>
    <w:rsid w:val="00512776"/>
    <w:rsid w:val="00541B92"/>
    <w:rsid w:val="0054571D"/>
    <w:rsid w:val="0054771B"/>
    <w:rsid w:val="005502A4"/>
    <w:rsid w:val="005649CE"/>
    <w:rsid w:val="00565650"/>
    <w:rsid w:val="00566748"/>
    <w:rsid w:val="00571F88"/>
    <w:rsid w:val="005733A4"/>
    <w:rsid w:val="00573CC4"/>
    <w:rsid w:val="00575CF4"/>
    <w:rsid w:val="00576431"/>
    <w:rsid w:val="0058192E"/>
    <w:rsid w:val="00587E53"/>
    <w:rsid w:val="0059451D"/>
    <w:rsid w:val="005B66CC"/>
    <w:rsid w:val="005C535D"/>
    <w:rsid w:val="005C73FF"/>
    <w:rsid w:val="005D6447"/>
    <w:rsid w:val="005D69E0"/>
    <w:rsid w:val="005D6F2A"/>
    <w:rsid w:val="005E3074"/>
    <w:rsid w:val="005E3C3A"/>
    <w:rsid w:val="00605078"/>
    <w:rsid w:val="0060553F"/>
    <w:rsid w:val="00616E6B"/>
    <w:rsid w:val="006243C7"/>
    <w:rsid w:val="00630F04"/>
    <w:rsid w:val="006460EA"/>
    <w:rsid w:val="006633E8"/>
    <w:rsid w:val="006924C7"/>
    <w:rsid w:val="006927EF"/>
    <w:rsid w:val="006A525A"/>
    <w:rsid w:val="006B295B"/>
    <w:rsid w:val="006C2E02"/>
    <w:rsid w:val="006C2E49"/>
    <w:rsid w:val="006C46A8"/>
    <w:rsid w:val="006C5680"/>
    <w:rsid w:val="006D38E1"/>
    <w:rsid w:val="006E2A7C"/>
    <w:rsid w:val="006E3F4C"/>
    <w:rsid w:val="006E4D6F"/>
    <w:rsid w:val="006F2485"/>
    <w:rsid w:val="006F2E9E"/>
    <w:rsid w:val="00705946"/>
    <w:rsid w:val="00725F4F"/>
    <w:rsid w:val="00726EC0"/>
    <w:rsid w:val="007375FB"/>
    <w:rsid w:val="00737D03"/>
    <w:rsid w:val="007449C6"/>
    <w:rsid w:val="00751A18"/>
    <w:rsid w:val="00763F7B"/>
    <w:rsid w:val="00765893"/>
    <w:rsid w:val="007738D2"/>
    <w:rsid w:val="00780B88"/>
    <w:rsid w:val="007875D7"/>
    <w:rsid w:val="00787767"/>
    <w:rsid w:val="007B16EF"/>
    <w:rsid w:val="007B5D0A"/>
    <w:rsid w:val="007C1FD3"/>
    <w:rsid w:val="007D72A0"/>
    <w:rsid w:val="007E1CAD"/>
    <w:rsid w:val="007F2799"/>
    <w:rsid w:val="007F2C01"/>
    <w:rsid w:val="007F465F"/>
    <w:rsid w:val="007F52B4"/>
    <w:rsid w:val="00803C75"/>
    <w:rsid w:val="0080557D"/>
    <w:rsid w:val="008104C7"/>
    <w:rsid w:val="00812EF2"/>
    <w:rsid w:val="008151F6"/>
    <w:rsid w:val="00836B60"/>
    <w:rsid w:val="00846A3D"/>
    <w:rsid w:val="00864C69"/>
    <w:rsid w:val="008672AC"/>
    <w:rsid w:val="00873522"/>
    <w:rsid w:val="008751BE"/>
    <w:rsid w:val="0088574D"/>
    <w:rsid w:val="008A096D"/>
    <w:rsid w:val="008A461C"/>
    <w:rsid w:val="008A4B1C"/>
    <w:rsid w:val="008B15D2"/>
    <w:rsid w:val="008B33B8"/>
    <w:rsid w:val="008B65FF"/>
    <w:rsid w:val="008B6650"/>
    <w:rsid w:val="008C4BF5"/>
    <w:rsid w:val="008D369D"/>
    <w:rsid w:val="008D3A2A"/>
    <w:rsid w:val="008E21E3"/>
    <w:rsid w:val="008E56A4"/>
    <w:rsid w:val="0092678F"/>
    <w:rsid w:val="00931FB2"/>
    <w:rsid w:val="0093485F"/>
    <w:rsid w:val="009477E3"/>
    <w:rsid w:val="009611CC"/>
    <w:rsid w:val="0096359B"/>
    <w:rsid w:val="00966ED1"/>
    <w:rsid w:val="009906A7"/>
    <w:rsid w:val="00995481"/>
    <w:rsid w:val="009A0E55"/>
    <w:rsid w:val="009A69BE"/>
    <w:rsid w:val="009B3169"/>
    <w:rsid w:val="009C2B86"/>
    <w:rsid w:val="009D120E"/>
    <w:rsid w:val="009E4B1F"/>
    <w:rsid w:val="009E6EF4"/>
    <w:rsid w:val="00A03522"/>
    <w:rsid w:val="00A05631"/>
    <w:rsid w:val="00A0659E"/>
    <w:rsid w:val="00A4190D"/>
    <w:rsid w:val="00A44D20"/>
    <w:rsid w:val="00A51CBB"/>
    <w:rsid w:val="00A545B3"/>
    <w:rsid w:val="00A54B89"/>
    <w:rsid w:val="00A55007"/>
    <w:rsid w:val="00A61354"/>
    <w:rsid w:val="00A64D2F"/>
    <w:rsid w:val="00A67079"/>
    <w:rsid w:val="00A80801"/>
    <w:rsid w:val="00A92B7C"/>
    <w:rsid w:val="00A9472C"/>
    <w:rsid w:val="00A95761"/>
    <w:rsid w:val="00A967F7"/>
    <w:rsid w:val="00AA01B9"/>
    <w:rsid w:val="00AA4F5E"/>
    <w:rsid w:val="00AA5668"/>
    <w:rsid w:val="00AA69D7"/>
    <w:rsid w:val="00AB7A12"/>
    <w:rsid w:val="00AC3562"/>
    <w:rsid w:val="00AC6DE8"/>
    <w:rsid w:val="00AC723E"/>
    <w:rsid w:val="00AD00F3"/>
    <w:rsid w:val="00AD4A90"/>
    <w:rsid w:val="00AD4C57"/>
    <w:rsid w:val="00AE2686"/>
    <w:rsid w:val="00AE78BB"/>
    <w:rsid w:val="00AF45D5"/>
    <w:rsid w:val="00AF54A3"/>
    <w:rsid w:val="00AF6AE4"/>
    <w:rsid w:val="00B03E8F"/>
    <w:rsid w:val="00B1428A"/>
    <w:rsid w:val="00B1762D"/>
    <w:rsid w:val="00B31020"/>
    <w:rsid w:val="00B3272D"/>
    <w:rsid w:val="00B37677"/>
    <w:rsid w:val="00B4321C"/>
    <w:rsid w:val="00B454AF"/>
    <w:rsid w:val="00B5695B"/>
    <w:rsid w:val="00B60F43"/>
    <w:rsid w:val="00B65E3B"/>
    <w:rsid w:val="00B7053E"/>
    <w:rsid w:val="00B86E2E"/>
    <w:rsid w:val="00B91406"/>
    <w:rsid w:val="00B924B2"/>
    <w:rsid w:val="00B93A9A"/>
    <w:rsid w:val="00BA2078"/>
    <w:rsid w:val="00BA6C51"/>
    <w:rsid w:val="00BA78CE"/>
    <w:rsid w:val="00BB4397"/>
    <w:rsid w:val="00BB5EB4"/>
    <w:rsid w:val="00BC5998"/>
    <w:rsid w:val="00BD044B"/>
    <w:rsid w:val="00BE3901"/>
    <w:rsid w:val="00BE5B18"/>
    <w:rsid w:val="00BF4EDC"/>
    <w:rsid w:val="00C03277"/>
    <w:rsid w:val="00C125DF"/>
    <w:rsid w:val="00C1698F"/>
    <w:rsid w:val="00C23AC7"/>
    <w:rsid w:val="00C23DDD"/>
    <w:rsid w:val="00C302D6"/>
    <w:rsid w:val="00C31FBE"/>
    <w:rsid w:val="00C44DDC"/>
    <w:rsid w:val="00C4693C"/>
    <w:rsid w:val="00C537C3"/>
    <w:rsid w:val="00C60D70"/>
    <w:rsid w:val="00C64578"/>
    <w:rsid w:val="00C77BE3"/>
    <w:rsid w:val="00C82778"/>
    <w:rsid w:val="00C82864"/>
    <w:rsid w:val="00C871BB"/>
    <w:rsid w:val="00C9527E"/>
    <w:rsid w:val="00C9792A"/>
    <w:rsid w:val="00CB2E03"/>
    <w:rsid w:val="00CC27D2"/>
    <w:rsid w:val="00CD7C6B"/>
    <w:rsid w:val="00CE7082"/>
    <w:rsid w:val="00CE7CD1"/>
    <w:rsid w:val="00CF426E"/>
    <w:rsid w:val="00CF5268"/>
    <w:rsid w:val="00CF6C5E"/>
    <w:rsid w:val="00D21906"/>
    <w:rsid w:val="00D273F8"/>
    <w:rsid w:val="00D27DD3"/>
    <w:rsid w:val="00D6124B"/>
    <w:rsid w:val="00D902FA"/>
    <w:rsid w:val="00D972AD"/>
    <w:rsid w:val="00D973F6"/>
    <w:rsid w:val="00D97AB8"/>
    <w:rsid w:val="00D97B47"/>
    <w:rsid w:val="00DA0CA4"/>
    <w:rsid w:val="00DA393F"/>
    <w:rsid w:val="00DA52BE"/>
    <w:rsid w:val="00DA5900"/>
    <w:rsid w:val="00DB15A2"/>
    <w:rsid w:val="00DB1C7B"/>
    <w:rsid w:val="00DB76CE"/>
    <w:rsid w:val="00DD02DC"/>
    <w:rsid w:val="00DD7383"/>
    <w:rsid w:val="00DD7F2F"/>
    <w:rsid w:val="00DE02FC"/>
    <w:rsid w:val="00DE58F9"/>
    <w:rsid w:val="00DE7565"/>
    <w:rsid w:val="00DF370B"/>
    <w:rsid w:val="00DF756C"/>
    <w:rsid w:val="00E003AF"/>
    <w:rsid w:val="00E140FD"/>
    <w:rsid w:val="00E25D69"/>
    <w:rsid w:val="00E352F8"/>
    <w:rsid w:val="00E40BFB"/>
    <w:rsid w:val="00E44166"/>
    <w:rsid w:val="00E4626A"/>
    <w:rsid w:val="00E52826"/>
    <w:rsid w:val="00E5299F"/>
    <w:rsid w:val="00E553E1"/>
    <w:rsid w:val="00E62143"/>
    <w:rsid w:val="00E6465D"/>
    <w:rsid w:val="00E82207"/>
    <w:rsid w:val="00E90FCF"/>
    <w:rsid w:val="00E97A69"/>
    <w:rsid w:val="00EA0E62"/>
    <w:rsid w:val="00EB2C03"/>
    <w:rsid w:val="00EB3CE8"/>
    <w:rsid w:val="00EB4F60"/>
    <w:rsid w:val="00EB6BE7"/>
    <w:rsid w:val="00ED2A7A"/>
    <w:rsid w:val="00ED626F"/>
    <w:rsid w:val="00EE1196"/>
    <w:rsid w:val="00F0173A"/>
    <w:rsid w:val="00F050FC"/>
    <w:rsid w:val="00F0511D"/>
    <w:rsid w:val="00F0513C"/>
    <w:rsid w:val="00F11703"/>
    <w:rsid w:val="00F12440"/>
    <w:rsid w:val="00F173EA"/>
    <w:rsid w:val="00F17953"/>
    <w:rsid w:val="00F238B1"/>
    <w:rsid w:val="00F24761"/>
    <w:rsid w:val="00F307D6"/>
    <w:rsid w:val="00F346AD"/>
    <w:rsid w:val="00F36349"/>
    <w:rsid w:val="00F40808"/>
    <w:rsid w:val="00F42D70"/>
    <w:rsid w:val="00F51C36"/>
    <w:rsid w:val="00F61899"/>
    <w:rsid w:val="00F644FB"/>
    <w:rsid w:val="00F71B7F"/>
    <w:rsid w:val="00F77A6B"/>
    <w:rsid w:val="00F807EA"/>
    <w:rsid w:val="00F84976"/>
    <w:rsid w:val="00F90916"/>
    <w:rsid w:val="00FD297C"/>
    <w:rsid w:val="00FD70A8"/>
    <w:rsid w:val="00FE2AB6"/>
    <w:rsid w:val="00FF2BC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5F789E"/>
  <w15:docId w15:val="{309C2DE9-BEF7-4862-80A8-560125493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30F04"/>
    <w:pPr>
      <w:spacing w:line="360" w:lineRule="auto"/>
      <w:jc w:val="both"/>
      <w:outlineLvl w:val="0"/>
    </w:pPr>
    <w:rPr>
      <w:sz w:val="24"/>
    </w:rPr>
  </w:style>
  <w:style w:type="paragraph" w:styleId="Nagwek1">
    <w:name w:val="heading 1"/>
    <w:basedOn w:val="Normalny"/>
    <w:next w:val="Normalny"/>
    <w:qFormat/>
    <w:rsid w:val="00630F04"/>
    <w:pPr>
      <w:keepNext/>
      <w:numPr>
        <w:numId w:val="1"/>
      </w:numPr>
      <w:spacing w:before="240" w:after="60"/>
    </w:pPr>
    <w:rPr>
      <w:b/>
      <w:caps/>
      <w:snapToGrid w:val="0"/>
      <w:color w:val="000000"/>
      <w:kern w:val="28"/>
      <w:sz w:val="32"/>
    </w:rPr>
  </w:style>
  <w:style w:type="paragraph" w:styleId="Nagwek2">
    <w:name w:val="heading 2"/>
    <w:basedOn w:val="Normalny"/>
    <w:next w:val="Normalny"/>
    <w:qFormat/>
    <w:rsid w:val="00630F04"/>
    <w:pPr>
      <w:keepNext/>
      <w:numPr>
        <w:ilvl w:val="1"/>
        <w:numId w:val="1"/>
      </w:numPr>
      <w:spacing w:after="60"/>
      <w:outlineLvl w:val="1"/>
    </w:pPr>
    <w:rPr>
      <w:b/>
      <w:snapToGrid w:val="0"/>
      <w:color w:val="000000"/>
      <w:sz w:val="28"/>
    </w:rPr>
  </w:style>
  <w:style w:type="paragraph" w:styleId="Nagwek3">
    <w:name w:val="heading 3"/>
    <w:basedOn w:val="Normalny"/>
    <w:next w:val="Normalny"/>
    <w:qFormat/>
    <w:rsid w:val="00630F04"/>
    <w:pPr>
      <w:keepNext/>
      <w:numPr>
        <w:ilvl w:val="2"/>
        <w:numId w:val="1"/>
      </w:numPr>
      <w:spacing w:before="240" w:after="60"/>
      <w:outlineLvl w:val="2"/>
    </w:pPr>
    <w:rPr>
      <w:b/>
      <w:snapToGrid w:val="0"/>
      <w:color w:val="000000"/>
    </w:rPr>
  </w:style>
  <w:style w:type="paragraph" w:styleId="Nagwek4">
    <w:name w:val="heading 4"/>
    <w:basedOn w:val="Normalny"/>
    <w:next w:val="Normalny"/>
    <w:qFormat/>
    <w:rsid w:val="00630F04"/>
    <w:pPr>
      <w:keepNext/>
      <w:numPr>
        <w:ilvl w:val="3"/>
        <w:numId w:val="1"/>
      </w:numPr>
      <w:outlineLvl w:val="3"/>
    </w:pPr>
    <w:rPr>
      <w:snapToGrid w:val="0"/>
      <w:color w:val="000000"/>
    </w:rPr>
  </w:style>
  <w:style w:type="paragraph" w:styleId="Nagwek5">
    <w:name w:val="heading 5"/>
    <w:basedOn w:val="Normalny"/>
    <w:next w:val="Normalny"/>
    <w:qFormat/>
    <w:rsid w:val="00630F04"/>
    <w:pPr>
      <w:keepNext/>
      <w:spacing w:line="240" w:lineRule="auto"/>
      <w:jc w:val="center"/>
      <w:outlineLvl w:val="4"/>
    </w:pPr>
    <w:rPr>
      <w:b/>
      <w:color w:val="000000"/>
      <w:sz w:val="20"/>
    </w:rPr>
  </w:style>
  <w:style w:type="paragraph" w:styleId="Nagwek6">
    <w:name w:val="heading 6"/>
    <w:basedOn w:val="Normalny"/>
    <w:next w:val="Normalny"/>
    <w:qFormat/>
    <w:rsid w:val="00630F04"/>
    <w:pPr>
      <w:keepNext/>
      <w:jc w:val="center"/>
      <w:outlineLvl w:val="5"/>
    </w:pPr>
    <w:rPr>
      <w:rFonts w:ascii="Tahoma" w:hAnsi="Tahoma" w:cs="Tahoma"/>
      <w:b/>
      <w:sz w:val="12"/>
    </w:rPr>
  </w:style>
  <w:style w:type="paragraph" w:styleId="Nagwek7">
    <w:name w:val="heading 7"/>
    <w:basedOn w:val="Normalny"/>
    <w:next w:val="Normalny"/>
    <w:qFormat/>
    <w:rsid w:val="00630F04"/>
    <w:pPr>
      <w:keepNext/>
      <w:spacing w:line="240" w:lineRule="auto"/>
      <w:jc w:val="center"/>
      <w:outlineLvl w:val="6"/>
    </w:pPr>
    <w:rPr>
      <w:b/>
      <w:snapToGrid w:val="0"/>
      <w:color w:val="000000"/>
      <w:sz w:val="20"/>
    </w:rPr>
  </w:style>
  <w:style w:type="paragraph" w:styleId="Nagwek8">
    <w:name w:val="heading 8"/>
    <w:basedOn w:val="Normalny"/>
    <w:next w:val="Normalny"/>
    <w:qFormat/>
    <w:rsid w:val="00630F04"/>
    <w:pPr>
      <w:keepNext/>
      <w:outlineLvl w:val="7"/>
    </w:pPr>
    <w:rPr>
      <w:rFonts w:ascii="Tahoma" w:hAnsi="Tahoma" w:cs="Tahoma"/>
      <w:i/>
      <w:i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semiHidden/>
    <w:rsid w:val="00630F04"/>
    <w:pPr>
      <w:jc w:val="left"/>
    </w:pPr>
    <w:rPr>
      <w:rFonts w:ascii="Tahoma" w:hAnsi="Tahoma" w:cs="Tahoma"/>
      <w:sz w:val="18"/>
    </w:rPr>
  </w:style>
  <w:style w:type="paragraph" w:customStyle="1" w:styleId="wypunktowanie1">
    <w:name w:val="wypunktowanie 1"/>
    <w:basedOn w:val="Normalny"/>
    <w:next w:val="Normalny"/>
    <w:autoRedefine/>
    <w:rsid w:val="00630F04"/>
    <w:pPr>
      <w:numPr>
        <w:numId w:val="3"/>
      </w:numPr>
    </w:pPr>
    <w:rPr>
      <w:snapToGrid w:val="0"/>
      <w:color w:val="000000"/>
    </w:rPr>
  </w:style>
  <w:style w:type="paragraph" w:customStyle="1" w:styleId="wypunktowanie2">
    <w:name w:val="wypunktowanie2"/>
    <w:basedOn w:val="wypunktowanie1"/>
    <w:next w:val="Normalny"/>
    <w:autoRedefine/>
    <w:rsid w:val="00630F04"/>
    <w:pPr>
      <w:numPr>
        <w:numId w:val="2"/>
      </w:numPr>
    </w:pPr>
  </w:style>
  <w:style w:type="paragraph" w:styleId="Stopka">
    <w:name w:val="footer"/>
    <w:basedOn w:val="Normalny"/>
    <w:rsid w:val="00630F04"/>
    <w:pPr>
      <w:tabs>
        <w:tab w:val="center" w:pos="4536"/>
        <w:tab w:val="right" w:pos="9072"/>
      </w:tabs>
    </w:pPr>
  </w:style>
  <w:style w:type="character" w:styleId="Numerstrony">
    <w:name w:val="page number"/>
    <w:basedOn w:val="Domylnaczcionkaakapitu"/>
    <w:rsid w:val="00630F04"/>
  </w:style>
  <w:style w:type="paragraph" w:styleId="Nagwek">
    <w:name w:val="header"/>
    <w:basedOn w:val="Normalny"/>
    <w:link w:val="NagwekZnak"/>
    <w:uiPriority w:val="99"/>
    <w:rsid w:val="00630F04"/>
    <w:pPr>
      <w:tabs>
        <w:tab w:val="center" w:pos="4536"/>
        <w:tab w:val="right" w:pos="9072"/>
      </w:tabs>
    </w:pPr>
  </w:style>
  <w:style w:type="paragraph" w:styleId="Tekstpodstawowy">
    <w:name w:val="Body Text"/>
    <w:basedOn w:val="Normalny"/>
    <w:rsid w:val="00630F04"/>
    <w:pPr>
      <w:spacing w:line="240" w:lineRule="auto"/>
      <w:jc w:val="center"/>
    </w:pPr>
    <w:rPr>
      <w:rFonts w:ascii="Tahoma" w:hAnsi="Tahoma" w:cs="Tahoma"/>
      <w:i/>
      <w:iCs/>
      <w:sz w:val="16"/>
      <w:shd w:val="clear" w:color="auto" w:fill="E6E6E6"/>
    </w:rPr>
  </w:style>
  <w:style w:type="paragraph" w:styleId="Tekstpodstawowy2">
    <w:name w:val="Body Text 2"/>
    <w:basedOn w:val="Normalny"/>
    <w:rsid w:val="00630F04"/>
    <w:pPr>
      <w:spacing w:line="240" w:lineRule="auto"/>
    </w:pPr>
    <w:rPr>
      <w:rFonts w:ascii="Tahoma" w:hAnsi="Tahoma"/>
      <w:sz w:val="22"/>
      <w:lang w:val="en-US"/>
    </w:rPr>
  </w:style>
  <w:style w:type="table" w:styleId="Tabela-Siatka">
    <w:name w:val="Table Grid"/>
    <w:basedOn w:val="Standardowy"/>
    <w:rsid w:val="009C2B86"/>
    <w:pPr>
      <w:spacing w:line="360" w:lineRule="auto"/>
      <w:jc w:val="both"/>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Nagwek2Verdana">
    <w:name w:val="Styl Nagłówek 2 + Verdana"/>
    <w:basedOn w:val="Normalny"/>
    <w:rsid w:val="009C2B86"/>
    <w:pPr>
      <w:numPr>
        <w:numId w:val="4"/>
      </w:numPr>
    </w:pPr>
  </w:style>
  <w:style w:type="paragraph" w:styleId="Tytu">
    <w:name w:val="Title"/>
    <w:basedOn w:val="Normalny"/>
    <w:link w:val="TytuZnak"/>
    <w:qFormat/>
    <w:rsid w:val="000F5EB7"/>
    <w:pPr>
      <w:spacing w:line="240" w:lineRule="auto"/>
      <w:jc w:val="center"/>
      <w:outlineLvl w:val="9"/>
    </w:pPr>
    <w:rPr>
      <w:b/>
      <w:bCs/>
      <w:szCs w:val="24"/>
    </w:rPr>
  </w:style>
  <w:style w:type="character" w:customStyle="1" w:styleId="TytuZnak">
    <w:name w:val="Tytuł Znak"/>
    <w:link w:val="Tytu"/>
    <w:rsid w:val="000F5EB7"/>
    <w:rPr>
      <w:b/>
      <w:bCs/>
      <w:sz w:val="24"/>
      <w:szCs w:val="24"/>
    </w:rPr>
  </w:style>
  <w:style w:type="character" w:customStyle="1" w:styleId="st">
    <w:name w:val="st"/>
    <w:basedOn w:val="Domylnaczcionkaakapitu"/>
    <w:rsid w:val="00FE2AB6"/>
  </w:style>
  <w:style w:type="character" w:styleId="Uwydatnienie">
    <w:name w:val="Emphasis"/>
    <w:qFormat/>
    <w:rsid w:val="00FE2AB6"/>
    <w:rPr>
      <w:i/>
      <w:iCs/>
    </w:rPr>
  </w:style>
  <w:style w:type="character" w:customStyle="1" w:styleId="NagwekZnak">
    <w:name w:val="Nagłówek Znak"/>
    <w:link w:val="Nagwek"/>
    <w:uiPriority w:val="99"/>
    <w:rsid w:val="0022392A"/>
    <w:rPr>
      <w:sz w:val="24"/>
    </w:rPr>
  </w:style>
  <w:style w:type="paragraph" w:styleId="Tekstdymka">
    <w:name w:val="Balloon Text"/>
    <w:basedOn w:val="Normalny"/>
    <w:link w:val="TekstdymkaZnak"/>
    <w:rsid w:val="008B15D2"/>
    <w:pPr>
      <w:spacing w:line="240" w:lineRule="auto"/>
    </w:pPr>
    <w:rPr>
      <w:rFonts w:ascii="Segoe UI" w:hAnsi="Segoe UI" w:cs="Segoe UI"/>
      <w:sz w:val="18"/>
      <w:szCs w:val="18"/>
    </w:rPr>
  </w:style>
  <w:style w:type="character" w:customStyle="1" w:styleId="TekstdymkaZnak">
    <w:name w:val="Tekst dymka Znak"/>
    <w:link w:val="Tekstdymka"/>
    <w:rsid w:val="008B15D2"/>
    <w:rPr>
      <w:rFonts w:ascii="Segoe UI" w:hAnsi="Segoe UI" w:cs="Segoe UI"/>
      <w:sz w:val="18"/>
      <w:szCs w:val="18"/>
    </w:rPr>
  </w:style>
  <w:style w:type="paragraph" w:styleId="Akapitzlist">
    <w:name w:val="List Paragraph"/>
    <w:basedOn w:val="Normalny"/>
    <w:uiPriority w:val="34"/>
    <w:qFormat/>
    <w:rsid w:val="007375FB"/>
    <w:pPr>
      <w:spacing w:after="160" w:line="259" w:lineRule="auto"/>
      <w:ind w:left="720"/>
      <w:contextualSpacing/>
      <w:jc w:val="left"/>
      <w:outlineLvl w:val="9"/>
    </w:pPr>
    <w:rPr>
      <w:rFonts w:ascii="Calibri" w:eastAsia="Calibri" w:hAnsi="Calibri"/>
      <w:sz w:val="22"/>
      <w:szCs w:val="22"/>
      <w:lang w:eastAsia="en-US"/>
    </w:rPr>
  </w:style>
  <w:style w:type="character" w:styleId="Odwoaniedokomentarza">
    <w:name w:val="annotation reference"/>
    <w:basedOn w:val="Domylnaczcionkaakapitu"/>
    <w:semiHidden/>
    <w:unhideWhenUsed/>
    <w:rsid w:val="000758E0"/>
    <w:rPr>
      <w:sz w:val="16"/>
      <w:szCs w:val="16"/>
    </w:rPr>
  </w:style>
  <w:style w:type="paragraph" w:styleId="Tekstkomentarza">
    <w:name w:val="annotation text"/>
    <w:basedOn w:val="Normalny"/>
    <w:link w:val="TekstkomentarzaZnak"/>
    <w:semiHidden/>
    <w:unhideWhenUsed/>
    <w:rsid w:val="000758E0"/>
    <w:pPr>
      <w:spacing w:line="240" w:lineRule="auto"/>
    </w:pPr>
    <w:rPr>
      <w:sz w:val="20"/>
    </w:rPr>
  </w:style>
  <w:style w:type="character" w:customStyle="1" w:styleId="TekstkomentarzaZnak">
    <w:name w:val="Tekst komentarza Znak"/>
    <w:basedOn w:val="Domylnaczcionkaakapitu"/>
    <w:link w:val="Tekstkomentarza"/>
    <w:semiHidden/>
    <w:rsid w:val="000758E0"/>
  </w:style>
  <w:style w:type="paragraph" w:styleId="Tematkomentarza">
    <w:name w:val="annotation subject"/>
    <w:basedOn w:val="Tekstkomentarza"/>
    <w:next w:val="Tekstkomentarza"/>
    <w:link w:val="TematkomentarzaZnak"/>
    <w:semiHidden/>
    <w:unhideWhenUsed/>
    <w:rsid w:val="000758E0"/>
    <w:rPr>
      <w:b/>
      <w:bCs/>
    </w:rPr>
  </w:style>
  <w:style w:type="character" w:customStyle="1" w:styleId="TematkomentarzaZnak">
    <w:name w:val="Temat komentarza Znak"/>
    <w:basedOn w:val="TekstkomentarzaZnak"/>
    <w:link w:val="Tematkomentarza"/>
    <w:semiHidden/>
    <w:rsid w:val="000758E0"/>
    <w:rPr>
      <w:b/>
      <w:bCs/>
    </w:rPr>
  </w:style>
  <w:style w:type="character" w:styleId="Hipercze">
    <w:name w:val="Hyperlink"/>
    <w:basedOn w:val="Domylnaczcionkaakapitu"/>
    <w:unhideWhenUsed/>
    <w:rsid w:val="00DD02DC"/>
    <w:rPr>
      <w:color w:val="0000FF" w:themeColor="hyperlink"/>
      <w:u w:val="single"/>
    </w:rPr>
  </w:style>
  <w:style w:type="character" w:styleId="Nierozpoznanawzmianka">
    <w:name w:val="Unresolved Mention"/>
    <w:basedOn w:val="Domylnaczcionkaakapitu"/>
    <w:uiPriority w:val="99"/>
    <w:semiHidden/>
    <w:unhideWhenUsed/>
    <w:rsid w:val="00DD0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456638">
      <w:bodyDiv w:val="1"/>
      <w:marLeft w:val="0"/>
      <w:marRight w:val="0"/>
      <w:marTop w:val="0"/>
      <w:marBottom w:val="0"/>
      <w:divBdr>
        <w:top w:val="none" w:sz="0" w:space="0" w:color="auto"/>
        <w:left w:val="none" w:sz="0" w:space="0" w:color="auto"/>
        <w:bottom w:val="none" w:sz="0" w:space="0" w:color="auto"/>
        <w:right w:val="none" w:sz="0" w:space="0" w:color="auto"/>
      </w:divBdr>
    </w:div>
    <w:div w:id="923874362">
      <w:bodyDiv w:val="1"/>
      <w:marLeft w:val="0"/>
      <w:marRight w:val="0"/>
      <w:marTop w:val="0"/>
      <w:marBottom w:val="0"/>
      <w:divBdr>
        <w:top w:val="none" w:sz="0" w:space="0" w:color="auto"/>
        <w:left w:val="none" w:sz="0" w:space="0" w:color="auto"/>
        <w:bottom w:val="none" w:sz="0" w:space="0" w:color="auto"/>
        <w:right w:val="none" w:sz="0" w:space="0" w:color="auto"/>
      </w:divBdr>
    </w:div>
    <w:div w:id="17682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gpsk.ump.edu.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1425</Words>
  <Characters>10106</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Protokół spostrzeżeń niezgodności</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Protokół spostrzeżeń niezgodności</dc:title>
  <dc:creator>K-23</dc:creator>
  <cp:lastModifiedBy>Admin</cp:lastModifiedBy>
  <cp:revision>6</cp:revision>
  <cp:lastPrinted>2022-05-30T11:22:00Z</cp:lastPrinted>
  <dcterms:created xsi:type="dcterms:W3CDTF">2023-03-01T12:04:00Z</dcterms:created>
  <dcterms:modified xsi:type="dcterms:W3CDTF">2024-10-17T11:03:00Z</dcterms:modified>
</cp:coreProperties>
</file>